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8D" w:rsidRPr="005F217D" w:rsidRDefault="00612B8D" w:rsidP="00612B8D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cs="FranklinGothic-Book"/>
          <w:b/>
          <w:color w:val="333333"/>
          <w:sz w:val="28"/>
          <w:szCs w:val="28"/>
        </w:rPr>
      </w:pPr>
      <w:r w:rsidRPr="005F217D">
        <w:rPr>
          <w:rFonts w:cs="FranklinGothic-Book"/>
          <w:b/>
          <w:color w:val="333333"/>
          <w:sz w:val="28"/>
          <w:szCs w:val="28"/>
        </w:rPr>
        <w:t>DILUTE</w:t>
      </w:r>
    </w:p>
    <w:p w:rsidR="001D540A" w:rsidRPr="004C484F" w:rsidRDefault="009A2CB7" w:rsidP="00612B8D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cs="FranklinGothic-Book"/>
          <w:color w:val="333333"/>
          <w:sz w:val="21"/>
          <w:szCs w:val="21"/>
        </w:rPr>
      </w:pPr>
      <w:r w:rsidRPr="004C484F">
        <w:rPr>
          <w:rFonts w:cs="FranklinGothic-Book"/>
          <w:color w:val="333333"/>
          <w:sz w:val="21"/>
          <w:szCs w:val="21"/>
        </w:rPr>
        <w:t xml:space="preserve">Felipe Góes fala da dissolução da imagem quando se refere </w:t>
      </w:r>
      <w:r w:rsidR="001D540A" w:rsidRPr="004C484F">
        <w:rPr>
          <w:rFonts w:cs="FranklinGothic-Book"/>
          <w:color w:val="333333"/>
          <w:sz w:val="21"/>
          <w:szCs w:val="21"/>
        </w:rPr>
        <w:t>às</w:t>
      </w:r>
      <w:r w:rsidRPr="004C484F">
        <w:rPr>
          <w:rFonts w:cs="FranklinGothic-Book"/>
          <w:color w:val="333333"/>
          <w:sz w:val="21"/>
          <w:szCs w:val="21"/>
        </w:rPr>
        <w:t xml:space="preserve"> suas paisagens. A </w:t>
      </w:r>
      <w:r w:rsidR="001D540A" w:rsidRPr="004C484F">
        <w:rPr>
          <w:rFonts w:cs="FranklinGothic-Book"/>
          <w:color w:val="333333"/>
          <w:sz w:val="21"/>
          <w:szCs w:val="21"/>
        </w:rPr>
        <w:t>princípio</w:t>
      </w:r>
      <w:r w:rsidRPr="004C484F">
        <w:rPr>
          <w:rFonts w:cs="FranklinGothic-Book"/>
          <w:color w:val="333333"/>
          <w:sz w:val="21"/>
          <w:szCs w:val="21"/>
        </w:rPr>
        <w:t xml:space="preserve">, o observador </w:t>
      </w:r>
      <w:r w:rsidR="001D540A" w:rsidRPr="004C484F">
        <w:rPr>
          <w:rFonts w:cs="FranklinGothic-Book"/>
          <w:color w:val="333333"/>
          <w:sz w:val="21"/>
          <w:szCs w:val="21"/>
        </w:rPr>
        <w:t>nota</w:t>
      </w:r>
      <w:r w:rsidRPr="004C484F">
        <w:rPr>
          <w:rFonts w:cs="FranklinGothic-Book"/>
          <w:color w:val="333333"/>
          <w:sz w:val="21"/>
          <w:szCs w:val="21"/>
        </w:rPr>
        <w:t xml:space="preserve"> que as pinturas de Góes </w:t>
      </w:r>
      <w:r w:rsidR="001D540A" w:rsidRPr="004C484F">
        <w:rPr>
          <w:rFonts w:cs="FranklinGothic-Book"/>
          <w:color w:val="333333"/>
          <w:sz w:val="21"/>
          <w:szCs w:val="21"/>
        </w:rPr>
        <w:t>apresentam</w:t>
      </w:r>
      <w:r w:rsidRPr="004C484F">
        <w:rPr>
          <w:rFonts w:cs="FranklinGothic-Book"/>
          <w:color w:val="333333"/>
          <w:sz w:val="21"/>
          <w:szCs w:val="21"/>
        </w:rPr>
        <w:t xml:space="preserve"> imagens dissolvidas de paisagens que </w:t>
      </w:r>
      <w:r w:rsidR="001D540A" w:rsidRPr="004C484F">
        <w:rPr>
          <w:rFonts w:cs="FranklinGothic-Book"/>
          <w:color w:val="333333"/>
          <w:sz w:val="21"/>
          <w:szCs w:val="21"/>
        </w:rPr>
        <w:t>capturam</w:t>
      </w:r>
      <w:r w:rsidRPr="004C484F">
        <w:rPr>
          <w:rFonts w:cs="FranklinGothic-Book"/>
          <w:color w:val="333333"/>
          <w:sz w:val="21"/>
          <w:szCs w:val="21"/>
        </w:rPr>
        <w:t xml:space="preserve"> momentos </w:t>
      </w:r>
      <w:r w:rsidR="001D540A" w:rsidRPr="004C484F">
        <w:rPr>
          <w:rFonts w:cs="FranklinGothic-Book"/>
          <w:color w:val="333333"/>
          <w:sz w:val="21"/>
          <w:szCs w:val="21"/>
        </w:rPr>
        <w:t>singulares</w:t>
      </w:r>
      <w:r w:rsidRPr="004C484F">
        <w:rPr>
          <w:rFonts w:cs="FranklinGothic-Book"/>
          <w:color w:val="333333"/>
          <w:sz w:val="21"/>
          <w:szCs w:val="21"/>
        </w:rPr>
        <w:t xml:space="preserve">, assim como na tradicional pintura de paisagem, real ou imaginada. Entretanto, com gestos furtivos, Góes toca o </w:t>
      </w:r>
      <w:r w:rsidR="001D540A" w:rsidRPr="004C484F">
        <w:rPr>
          <w:rFonts w:cs="FranklinGothic-Book"/>
          <w:color w:val="333333"/>
          <w:sz w:val="21"/>
          <w:szCs w:val="21"/>
        </w:rPr>
        <w:t>imaginário</w:t>
      </w:r>
      <w:r w:rsidRPr="004C484F">
        <w:rPr>
          <w:rFonts w:cs="FranklinGothic-Book"/>
          <w:color w:val="333333"/>
          <w:sz w:val="21"/>
          <w:szCs w:val="21"/>
        </w:rPr>
        <w:t xml:space="preserve"> coletivo e a </w:t>
      </w:r>
      <w:r w:rsidR="001D540A" w:rsidRPr="004C484F">
        <w:rPr>
          <w:rFonts w:cs="FranklinGothic-Book"/>
          <w:color w:val="333333"/>
          <w:sz w:val="21"/>
          <w:szCs w:val="21"/>
        </w:rPr>
        <w:t>memória</w:t>
      </w:r>
      <w:r w:rsidRPr="004C484F">
        <w:rPr>
          <w:rFonts w:cs="FranklinGothic-Book"/>
          <w:color w:val="333333"/>
          <w:sz w:val="21"/>
          <w:szCs w:val="21"/>
        </w:rPr>
        <w:t xml:space="preserve"> do público, </w:t>
      </w:r>
      <w:r w:rsidR="001D540A" w:rsidRPr="004C484F">
        <w:rPr>
          <w:rFonts w:cs="FranklinGothic-Book"/>
          <w:color w:val="333333"/>
          <w:sz w:val="21"/>
          <w:szCs w:val="21"/>
        </w:rPr>
        <w:t>nas</w:t>
      </w:r>
      <w:r w:rsidRPr="004C484F">
        <w:rPr>
          <w:rFonts w:cs="FranklinGothic-Book"/>
          <w:color w:val="333333"/>
          <w:sz w:val="21"/>
          <w:szCs w:val="21"/>
        </w:rPr>
        <w:t xml:space="preserve"> paisagens que marcam um evento, uma </w:t>
      </w:r>
      <w:r w:rsidR="001D540A" w:rsidRPr="004C484F">
        <w:rPr>
          <w:rFonts w:cs="FranklinGothic-Book"/>
          <w:color w:val="333333"/>
          <w:sz w:val="21"/>
          <w:szCs w:val="21"/>
        </w:rPr>
        <w:t>música</w:t>
      </w:r>
      <w:r w:rsidRPr="004C484F">
        <w:rPr>
          <w:rFonts w:cs="FranklinGothic-Book"/>
          <w:color w:val="333333"/>
          <w:sz w:val="21"/>
          <w:szCs w:val="21"/>
        </w:rPr>
        <w:t>, uma paixão</w:t>
      </w:r>
      <w:r w:rsidR="00A828D4" w:rsidRPr="004C484F">
        <w:rPr>
          <w:rFonts w:cs="FranklinGothic-Book"/>
          <w:color w:val="333333"/>
          <w:sz w:val="21"/>
          <w:szCs w:val="21"/>
        </w:rPr>
        <w:t xml:space="preserve">, momentos </w:t>
      </w:r>
      <w:r w:rsidR="001D540A" w:rsidRPr="004C484F">
        <w:rPr>
          <w:rFonts w:cs="FranklinGothic-Book"/>
          <w:color w:val="333333"/>
          <w:sz w:val="21"/>
          <w:szCs w:val="21"/>
        </w:rPr>
        <w:t>tristes</w:t>
      </w:r>
      <w:r w:rsidR="00A828D4" w:rsidRPr="004C484F">
        <w:rPr>
          <w:rFonts w:cs="FranklinGothic-Book"/>
          <w:color w:val="333333"/>
          <w:sz w:val="21"/>
          <w:szCs w:val="21"/>
        </w:rPr>
        <w:t xml:space="preserve"> e felizes, a nostalgia da juventude. </w:t>
      </w:r>
      <w:r w:rsidR="001D540A" w:rsidRPr="004C484F">
        <w:rPr>
          <w:rFonts w:cs="FranklinGothic-Book"/>
          <w:color w:val="333333"/>
          <w:sz w:val="21"/>
          <w:szCs w:val="21"/>
        </w:rPr>
        <w:t xml:space="preserve"> Através </w:t>
      </w:r>
      <w:r w:rsidR="00E72E9E" w:rsidRPr="004C484F">
        <w:rPr>
          <w:rFonts w:cs="FranklinGothic-Book"/>
          <w:color w:val="333333"/>
          <w:sz w:val="21"/>
          <w:szCs w:val="21"/>
        </w:rPr>
        <w:t>do deleite e reflexão, a</w:t>
      </w:r>
      <w:r w:rsidR="001D540A" w:rsidRPr="004C484F">
        <w:rPr>
          <w:rFonts w:cs="FranklinGothic-Book"/>
          <w:color w:val="333333"/>
          <w:sz w:val="21"/>
          <w:szCs w:val="21"/>
        </w:rPr>
        <w:t xml:space="preserve"> claridade solar, a bruma marinha, nuvens alvas ou ameaçadoras, rios e blocos de cor; o artista fere e acaricia o público</w:t>
      </w:r>
      <w:r w:rsidR="00E72E9E" w:rsidRPr="004C484F">
        <w:rPr>
          <w:rFonts w:cs="FranklinGothic-Book"/>
          <w:color w:val="333333"/>
          <w:sz w:val="21"/>
          <w:szCs w:val="21"/>
        </w:rPr>
        <w:t>.</w:t>
      </w:r>
    </w:p>
    <w:p w:rsidR="00387291" w:rsidRPr="004C484F" w:rsidRDefault="00E72E9E" w:rsidP="00612B8D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cs="FranklinGothic-Book"/>
          <w:color w:val="333333"/>
          <w:sz w:val="21"/>
          <w:szCs w:val="21"/>
        </w:rPr>
      </w:pPr>
      <w:r w:rsidRPr="004C484F">
        <w:rPr>
          <w:rFonts w:cs="FranklinGothic-Book"/>
          <w:color w:val="333333"/>
          <w:sz w:val="21"/>
          <w:szCs w:val="21"/>
        </w:rPr>
        <w:t>Góes</w:t>
      </w:r>
      <w:r w:rsidR="00387291" w:rsidRPr="004C484F">
        <w:rPr>
          <w:rFonts w:cs="FranklinGothic-Book"/>
          <w:color w:val="333333"/>
          <w:sz w:val="21"/>
          <w:szCs w:val="21"/>
        </w:rPr>
        <w:t xml:space="preserve"> não trabalha a partir de fotos, é um aguçado observador de seu entorno natural, o que nos remete à interesses </w:t>
      </w:r>
      <w:r w:rsidRPr="004C484F">
        <w:rPr>
          <w:rFonts w:cs="FranklinGothic-Book"/>
          <w:color w:val="333333"/>
          <w:sz w:val="21"/>
          <w:szCs w:val="21"/>
        </w:rPr>
        <w:t>similares</w:t>
      </w:r>
      <w:r w:rsidR="00387291" w:rsidRPr="004C484F">
        <w:rPr>
          <w:rFonts w:cs="FranklinGothic-Book"/>
          <w:color w:val="333333"/>
          <w:sz w:val="21"/>
          <w:szCs w:val="21"/>
        </w:rPr>
        <w:t xml:space="preserve"> dos pintores flamengos de sec. 15, como Jan van </w:t>
      </w:r>
      <w:proofErr w:type="spellStart"/>
      <w:r w:rsidR="00387291" w:rsidRPr="004C484F">
        <w:rPr>
          <w:rFonts w:cs="FranklinGothic-Book"/>
          <w:color w:val="333333"/>
          <w:sz w:val="21"/>
          <w:szCs w:val="21"/>
        </w:rPr>
        <w:t>Eyck</w:t>
      </w:r>
      <w:proofErr w:type="spellEnd"/>
      <w:r w:rsidR="00387291" w:rsidRPr="004C484F">
        <w:rPr>
          <w:rFonts w:cs="FranklinGothic-Book"/>
          <w:color w:val="333333"/>
          <w:sz w:val="21"/>
          <w:szCs w:val="21"/>
        </w:rPr>
        <w:t xml:space="preserve"> ou </w:t>
      </w:r>
      <w:proofErr w:type="spellStart"/>
      <w:r w:rsidR="00387291" w:rsidRPr="004C484F">
        <w:rPr>
          <w:rFonts w:cs="FranklinGothic-Book"/>
          <w:color w:val="333333"/>
          <w:sz w:val="21"/>
          <w:szCs w:val="21"/>
        </w:rPr>
        <w:t>Rogier</w:t>
      </w:r>
      <w:proofErr w:type="spellEnd"/>
      <w:r w:rsidR="00387291" w:rsidRPr="004C484F">
        <w:rPr>
          <w:rFonts w:cs="FranklinGothic-Book"/>
          <w:color w:val="333333"/>
          <w:sz w:val="21"/>
          <w:szCs w:val="21"/>
        </w:rPr>
        <w:t xml:space="preserve"> van der </w:t>
      </w:r>
      <w:proofErr w:type="spellStart"/>
      <w:r w:rsidR="00387291" w:rsidRPr="004C484F">
        <w:rPr>
          <w:rFonts w:cs="FranklinGothic-Book"/>
          <w:color w:val="333333"/>
          <w:sz w:val="21"/>
          <w:szCs w:val="21"/>
        </w:rPr>
        <w:t>Weyden</w:t>
      </w:r>
      <w:proofErr w:type="spellEnd"/>
      <w:r w:rsidR="00387291" w:rsidRPr="004C484F">
        <w:rPr>
          <w:rFonts w:cs="FranklinGothic-Book"/>
          <w:color w:val="333333"/>
          <w:sz w:val="21"/>
          <w:szCs w:val="21"/>
        </w:rPr>
        <w:t>.</w:t>
      </w:r>
      <w:r w:rsidRPr="004C484F">
        <w:rPr>
          <w:rFonts w:cs="FranklinGothic-Book"/>
          <w:color w:val="333333"/>
          <w:sz w:val="21"/>
          <w:szCs w:val="21"/>
        </w:rPr>
        <w:t xml:space="preserve"> </w:t>
      </w:r>
      <w:r w:rsidR="00387291" w:rsidRPr="004C484F">
        <w:rPr>
          <w:rFonts w:cs="FranklinGothic-Book"/>
          <w:color w:val="333333"/>
          <w:sz w:val="21"/>
          <w:szCs w:val="21"/>
        </w:rPr>
        <w:t xml:space="preserve">Entretanto, </w:t>
      </w:r>
      <w:r w:rsidRPr="004C484F">
        <w:rPr>
          <w:rFonts w:cs="FranklinGothic-Book"/>
          <w:color w:val="333333"/>
          <w:sz w:val="21"/>
          <w:szCs w:val="21"/>
        </w:rPr>
        <w:t>o artista</w:t>
      </w:r>
      <w:r w:rsidR="00387291" w:rsidRPr="004C484F">
        <w:rPr>
          <w:rFonts w:cs="FranklinGothic-Book"/>
          <w:color w:val="333333"/>
          <w:sz w:val="21"/>
          <w:szCs w:val="21"/>
        </w:rPr>
        <w:t xml:space="preserve"> não se interessa nos pequenos detalhes 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como os Flamengos, e ao </w:t>
      </w:r>
      <w:r w:rsidRPr="004C484F">
        <w:rPr>
          <w:rFonts w:cs="FranklinGothic-Book"/>
          <w:color w:val="333333"/>
          <w:sz w:val="21"/>
          <w:szCs w:val="21"/>
        </w:rPr>
        <w:t>contrário,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 avança em direção à uma </w:t>
      </w:r>
      <w:r w:rsidRPr="004C484F">
        <w:rPr>
          <w:rFonts w:cs="FranklinGothic-Book"/>
          <w:color w:val="333333"/>
          <w:sz w:val="21"/>
          <w:szCs w:val="21"/>
        </w:rPr>
        <w:t>síntese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 da produção Moderna e Contemporânea, como as radicais composições de Henri Matisse (</w:t>
      </w:r>
      <w:proofErr w:type="spellStart"/>
      <w:r w:rsidR="00C30806" w:rsidRPr="004C484F">
        <w:rPr>
          <w:rFonts w:cs="FranklinGothic-BookOblique"/>
          <w:i/>
          <w:iCs/>
          <w:color w:val="333333"/>
          <w:sz w:val="21"/>
          <w:szCs w:val="21"/>
        </w:rPr>
        <w:t>French</w:t>
      </w:r>
      <w:proofErr w:type="spellEnd"/>
      <w:r w:rsidR="00C30806" w:rsidRPr="004C484F">
        <w:rPr>
          <w:rFonts w:cs="FranklinGothic-BookOblique"/>
          <w:i/>
          <w:iCs/>
          <w:color w:val="333333"/>
          <w:sz w:val="21"/>
          <w:szCs w:val="21"/>
        </w:rPr>
        <w:t xml:space="preserve"> </w:t>
      </w:r>
      <w:proofErr w:type="spellStart"/>
      <w:r w:rsidR="00C30806" w:rsidRPr="004C484F">
        <w:rPr>
          <w:rFonts w:cs="FranklinGothic-BookOblique"/>
          <w:i/>
          <w:iCs/>
          <w:color w:val="333333"/>
          <w:sz w:val="21"/>
          <w:szCs w:val="21"/>
        </w:rPr>
        <w:t>Window</w:t>
      </w:r>
      <w:proofErr w:type="spellEnd"/>
      <w:r w:rsidR="00C30806" w:rsidRPr="004C484F">
        <w:rPr>
          <w:rFonts w:cs="FranklinGothic-BookOblique"/>
          <w:i/>
          <w:iCs/>
          <w:color w:val="333333"/>
          <w:sz w:val="21"/>
          <w:szCs w:val="21"/>
        </w:rPr>
        <w:t xml:space="preserve"> </w:t>
      </w:r>
      <w:proofErr w:type="spellStart"/>
      <w:r w:rsidR="00C30806" w:rsidRPr="004C484F">
        <w:rPr>
          <w:rFonts w:cs="FranklinGothic-BookOblique"/>
          <w:i/>
          <w:iCs/>
          <w:color w:val="333333"/>
          <w:sz w:val="21"/>
          <w:szCs w:val="21"/>
        </w:rPr>
        <w:t>at</w:t>
      </w:r>
      <w:proofErr w:type="spellEnd"/>
      <w:r w:rsidR="00C30806" w:rsidRPr="004C484F">
        <w:rPr>
          <w:rFonts w:cs="FranklinGothic-BookOblique"/>
          <w:i/>
          <w:iCs/>
          <w:color w:val="333333"/>
          <w:sz w:val="21"/>
          <w:szCs w:val="21"/>
        </w:rPr>
        <w:t xml:space="preserve"> </w:t>
      </w:r>
      <w:proofErr w:type="spellStart"/>
      <w:r w:rsidR="00C30806" w:rsidRPr="004C484F">
        <w:rPr>
          <w:rFonts w:cs="FranklinGothic-BookOblique"/>
          <w:i/>
          <w:iCs/>
          <w:color w:val="333333"/>
          <w:sz w:val="21"/>
          <w:szCs w:val="21"/>
        </w:rPr>
        <w:t>Collioure</w:t>
      </w:r>
      <w:proofErr w:type="spellEnd"/>
      <w:r w:rsidR="00C30806" w:rsidRPr="004C484F">
        <w:rPr>
          <w:rFonts w:cs="FranklinGothic-Book"/>
          <w:color w:val="333333"/>
          <w:sz w:val="21"/>
          <w:szCs w:val="21"/>
        </w:rPr>
        <w:t xml:space="preserve">, 1914), os campos de cor de Mark </w:t>
      </w:r>
      <w:proofErr w:type="spellStart"/>
      <w:r w:rsidR="00C30806" w:rsidRPr="004C484F">
        <w:rPr>
          <w:rFonts w:cs="FranklinGothic-Book"/>
          <w:color w:val="333333"/>
          <w:sz w:val="21"/>
          <w:szCs w:val="21"/>
        </w:rPr>
        <w:t>Rothko</w:t>
      </w:r>
      <w:proofErr w:type="spellEnd"/>
      <w:r w:rsidR="00C30806" w:rsidRPr="004C484F">
        <w:rPr>
          <w:rFonts w:cs="FranklinGothic-Book"/>
          <w:color w:val="333333"/>
          <w:sz w:val="21"/>
          <w:szCs w:val="21"/>
        </w:rPr>
        <w:t xml:space="preserve"> (dec. 40 </w:t>
      </w:r>
      <w:r w:rsidRPr="004C484F">
        <w:rPr>
          <w:rFonts w:cs="FranklinGothic-Book"/>
          <w:color w:val="333333"/>
          <w:sz w:val="21"/>
          <w:szCs w:val="21"/>
        </w:rPr>
        <w:t>-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 dec. 60</w:t>
      </w:r>
      <w:r w:rsidRPr="004C484F">
        <w:rPr>
          <w:rFonts w:cs="FranklinGothic-Book"/>
          <w:color w:val="333333"/>
          <w:sz w:val="21"/>
          <w:szCs w:val="21"/>
        </w:rPr>
        <w:t>), e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 as </w:t>
      </w:r>
      <w:r w:rsidRPr="004C484F">
        <w:rPr>
          <w:rFonts w:cs="FranklinGothic-Book"/>
          <w:color w:val="333333"/>
          <w:sz w:val="21"/>
          <w:szCs w:val="21"/>
        </w:rPr>
        <w:t>poéticas</w:t>
      </w:r>
      <w:r w:rsidR="00C42F98" w:rsidRPr="004C484F">
        <w:rPr>
          <w:rFonts w:cs="FranklinGothic-Book"/>
          <w:color w:val="333333"/>
          <w:sz w:val="21"/>
          <w:szCs w:val="21"/>
        </w:rPr>
        <w:t xml:space="preserve"> e </w:t>
      </w:r>
      <w:r w:rsidRPr="004C484F">
        <w:rPr>
          <w:rFonts w:cs="FranklinGothic-Book"/>
          <w:color w:val="333333"/>
          <w:sz w:val="21"/>
          <w:szCs w:val="21"/>
        </w:rPr>
        <w:t>geometrizadas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 p</w:t>
      </w:r>
      <w:r w:rsidR="00C42F98" w:rsidRPr="004C484F">
        <w:rPr>
          <w:rFonts w:cs="FranklinGothic-Book"/>
          <w:color w:val="333333"/>
          <w:sz w:val="21"/>
          <w:szCs w:val="21"/>
        </w:rPr>
        <w:t>aisagens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 de Richard </w:t>
      </w:r>
      <w:proofErr w:type="spellStart"/>
      <w:r w:rsidR="00C30806" w:rsidRPr="004C484F">
        <w:rPr>
          <w:rFonts w:cs="FranklinGothic-Book"/>
          <w:color w:val="333333"/>
          <w:sz w:val="21"/>
          <w:szCs w:val="21"/>
        </w:rPr>
        <w:t>Diebenkorn</w:t>
      </w:r>
      <w:proofErr w:type="spellEnd"/>
      <w:r w:rsidR="00C30806" w:rsidRPr="004C484F">
        <w:rPr>
          <w:rFonts w:cs="FranklinGothic-Book"/>
          <w:color w:val="333333"/>
          <w:sz w:val="21"/>
          <w:szCs w:val="21"/>
        </w:rPr>
        <w:t xml:space="preserve"> (</w:t>
      </w:r>
      <w:proofErr w:type="spellStart"/>
      <w:r w:rsidR="00C30806" w:rsidRPr="004C484F">
        <w:rPr>
          <w:rFonts w:cs="FranklinGothic-BookOblique"/>
          <w:i/>
          <w:iCs/>
          <w:color w:val="333333"/>
          <w:sz w:val="21"/>
          <w:szCs w:val="21"/>
        </w:rPr>
        <w:t>Ocean</w:t>
      </w:r>
      <w:proofErr w:type="spellEnd"/>
      <w:r w:rsidR="00C30806" w:rsidRPr="004C484F">
        <w:rPr>
          <w:rFonts w:cs="FranklinGothic-BookOblique"/>
          <w:i/>
          <w:iCs/>
          <w:color w:val="333333"/>
          <w:sz w:val="21"/>
          <w:szCs w:val="21"/>
        </w:rPr>
        <w:t xml:space="preserve"> Park 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series, 1967-1985). Ao invés de planejar cada detalhe de uma pintura, </w:t>
      </w:r>
      <w:r w:rsidR="00C42F98" w:rsidRPr="004C484F">
        <w:rPr>
          <w:rFonts w:cs="FranklinGothic-Book"/>
          <w:color w:val="333333"/>
          <w:sz w:val="21"/>
          <w:szCs w:val="21"/>
        </w:rPr>
        <w:t xml:space="preserve">o 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artista </w:t>
      </w:r>
      <w:r w:rsidRPr="004C484F">
        <w:rPr>
          <w:rFonts w:cs="FranklinGothic-Book"/>
          <w:color w:val="333333"/>
          <w:sz w:val="21"/>
          <w:szCs w:val="21"/>
        </w:rPr>
        <w:t xml:space="preserve">aposta nos 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pequenos restos de 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uma </w:t>
      </w:r>
      <w:r w:rsidR="00C30806" w:rsidRPr="004C484F">
        <w:rPr>
          <w:rFonts w:cs="FranklinGothic-Book"/>
          <w:color w:val="333333"/>
          <w:sz w:val="21"/>
          <w:szCs w:val="21"/>
        </w:rPr>
        <w:t>lembrança pessoal e na alquimia d</w:t>
      </w:r>
      <w:r w:rsidR="00D11AF0" w:rsidRPr="004C484F">
        <w:rPr>
          <w:rFonts w:cs="FranklinGothic-Book"/>
          <w:color w:val="333333"/>
          <w:sz w:val="21"/>
          <w:szCs w:val="21"/>
        </w:rPr>
        <w:t>os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 materiais para </w:t>
      </w:r>
      <w:r w:rsidRPr="004C484F">
        <w:rPr>
          <w:rFonts w:cs="FranklinGothic-Book"/>
          <w:color w:val="333333"/>
          <w:sz w:val="21"/>
          <w:szCs w:val="21"/>
        </w:rPr>
        <w:t>realizar</w:t>
      </w:r>
      <w:r w:rsidR="00C30806" w:rsidRPr="004C484F">
        <w:rPr>
          <w:rFonts w:cs="FranklinGothic-Book"/>
          <w:color w:val="333333"/>
          <w:sz w:val="21"/>
          <w:szCs w:val="21"/>
        </w:rPr>
        <w:t xml:space="preserve"> seu trabalho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. Góes </w:t>
      </w:r>
      <w:r w:rsidR="00C42F98" w:rsidRPr="004C484F">
        <w:rPr>
          <w:rFonts w:cs="FranklinGothic-Book"/>
          <w:color w:val="333333"/>
          <w:sz w:val="21"/>
          <w:szCs w:val="21"/>
        </w:rPr>
        <w:t>produziu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os trabalhos dessa exposição, </w:t>
      </w:r>
      <w:r w:rsidRPr="004C484F">
        <w:rPr>
          <w:rFonts w:cs="FranklinGothic-Book"/>
          <w:color w:val="333333"/>
          <w:sz w:val="21"/>
          <w:szCs w:val="21"/>
        </w:rPr>
        <w:t>(a t</w:t>
      </w:r>
      <w:r w:rsidR="00D11AF0" w:rsidRPr="004C484F">
        <w:rPr>
          <w:rFonts w:cs="FranklinGothic-Book"/>
          <w:color w:val="333333"/>
          <w:sz w:val="21"/>
          <w:szCs w:val="21"/>
        </w:rPr>
        <w:t>erceira d</w:t>
      </w:r>
      <w:r w:rsidRPr="004C484F">
        <w:rPr>
          <w:rFonts w:cs="FranklinGothic-Book"/>
          <w:color w:val="333333"/>
          <w:sz w:val="21"/>
          <w:szCs w:val="21"/>
        </w:rPr>
        <w:t>o projeto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</w:t>
      </w:r>
      <w:proofErr w:type="spellStart"/>
      <w:r w:rsidR="00D11AF0" w:rsidRPr="004C484F">
        <w:rPr>
          <w:rFonts w:cs="FranklinGothic-Book"/>
          <w:color w:val="333333"/>
          <w:sz w:val="21"/>
          <w:szCs w:val="21"/>
        </w:rPr>
        <w:t>phICA’s</w:t>
      </w:r>
      <w:proofErr w:type="spellEnd"/>
      <w:r w:rsidR="00D11AF0" w:rsidRPr="004C484F">
        <w:rPr>
          <w:rFonts w:cs="FranklinGothic-Book"/>
          <w:color w:val="333333"/>
          <w:sz w:val="21"/>
          <w:szCs w:val="21"/>
        </w:rPr>
        <w:t xml:space="preserve"> 2014-2015 </w:t>
      </w:r>
      <w:proofErr w:type="spellStart"/>
      <w:r w:rsidR="00D11AF0" w:rsidRPr="004C484F">
        <w:rPr>
          <w:rFonts w:cs="FranklinGothic-Book"/>
          <w:color w:val="333333"/>
          <w:sz w:val="21"/>
          <w:szCs w:val="21"/>
        </w:rPr>
        <w:t>Onloaded</w:t>
      </w:r>
      <w:proofErr w:type="spellEnd"/>
      <w:r w:rsidR="00D11AF0" w:rsidRPr="004C484F">
        <w:rPr>
          <w:rFonts w:cs="FranklinGothic-Book"/>
          <w:color w:val="333333"/>
          <w:sz w:val="21"/>
          <w:szCs w:val="21"/>
        </w:rPr>
        <w:t xml:space="preserve">) durante sua </w:t>
      </w:r>
      <w:r w:rsidRPr="004C484F">
        <w:rPr>
          <w:rFonts w:cs="FranklinGothic-Book"/>
          <w:color w:val="333333"/>
          <w:sz w:val="21"/>
          <w:szCs w:val="21"/>
        </w:rPr>
        <w:t>residência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</w:t>
      </w:r>
      <w:r w:rsidRPr="004C484F">
        <w:rPr>
          <w:rFonts w:cs="FranklinGothic-Book"/>
          <w:color w:val="333333"/>
          <w:sz w:val="21"/>
          <w:szCs w:val="21"/>
        </w:rPr>
        <w:t>artística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em Phoenix, </w:t>
      </w:r>
      <w:r w:rsidRPr="004C484F">
        <w:rPr>
          <w:rFonts w:cs="FranklinGothic-Book"/>
          <w:color w:val="333333"/>
          <w:sz w:val="21"/>
          <w:szCs w:val="21"/>
        </w:rPr>
        <w:t>n</w:t>
      </w:r>
      <w:r w:rsidR="00C42F98" w:rsidRPr="004C484F">
        <w:rPr>
          <w:rFonts w:cs="FranklinGothic-Book"/>
          <w:color w:val="333333"/>
          <w:sz w:val="21"/>
          <w:szCs w:val="21"/>
        </w:rPr>
        <w:t>os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qua</w:t>
      </w:r>
      <w:r w:rsidR="00C42F98" w:rsidRPr="004C484F">
        <w:rPr>
          <w:rFonts w:cs="FranklinGothic-Book"/>
          <w:color w:val="333333"/>
          <w:sz w:val="21"/>
          <w:szCs w:val="21"/>
        </w:rPr>
        <w:t>is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já </w:t>
      </w:r>
      <w:r w:rsidR="00C92340" w:rsidRPr="004C484F">
        <w:rPr>
          <w:rFonts w:cs="FranklinGothic-Book"/>
          <w:color w:val="333333"/>
          <w:sz w:val="21"/>
          <w:szCs w:val="21"/>
        </w:rPr>
        <w:t>se tornam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</w:t>
      </w:r>
      <w:r w:rsidRPr="004C484F">
        <w:rPr>
          <w:rFonts w:cs="FranklinGothic-Book"/>
          <w:color w:val="333333"/>
          <w:sz w:val="21"/>
          <w:szCs w:val="21"/>
        </w:rPr>
        <w:t>visíveis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diferen</w:t>
      </w:r>
      <w:r w:rsidRPr="004C484F">
        <w:rPr>
          <w:rFonts w:cs="FranklinGothic-Book"/>
          <w:color w:val="333333"/>
          <w:sz w:val="21"/>
          <w:szCs w:val="21"/>
        </w:rPr>
        <w:t>ças de paleta</w:t>
      </w:r>
      <w:r w:rsidR="00D11AF0" w:rsidRPr="004C484F">
        <w:rPr>
          <w:rFonts w:cs="FranklinGothic-Book"/>
          <w:color w:val="333333"/>
          <w:sz w:val="21"/>
          <w:szCs w:val="21"/>
        </w:rPr>
        <w:t>, re</w:t>
      </w:r>
      <w:r w:rsidRPr="004C484F">
        <w:rPr>
          <w:rFonts w:cs="FranklinGothic-Book"/>
          <w:color w:val="333333"/>
          <w:sz w:val="21"/>
          <w:szCs w:val="21"/>
        </w:rPr>
        <w:t>sposta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</w:t>
      </w:r>
      <w:r w:rsidRPr="004C484F">
        <w:rPr>
          <w:rFonts w:cs="FranklinGothic-Book"/>
          <w:color w:val="333333"/>
          <w:sz w:val="21"/>
          <w:szCs w:val="21"/>
        </w:rPr>
        <w:t>às experiências que teve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em Phoenix</w:t>
      </w:r>
      <w:r w:rsidRPr="004C484F">
        <w:rPr>
          <w:rFonts w:cs="FranklinGothic-Book"/>
          <w:color w:val="333333"/>
          <w:sz w:val="21"/>
          <w:szCs w:val="21"/>
        </w:rPr>
        <w:t xml:space="preserve"> (EUA)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</w:t>
      </w:r>
      <w:r w:rsidRPr="004C484F">
        <w:rPr>
          <w:rFonts w:cs="FranklinGothic-Book"/>
          <w:color w:val="333333"/>
          <w:sz w:val="21"/>
          <w:szCs w:val="21"/>
        </w:rPr>
        <w:t>e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em visitas </w:t>
      </w:r>
      <w:r w:rsidRPr="004C484F">
        <w:rPr>
          <w:rFonts w:cs="FranklinGothic-Book"/>
          <w:color w:val="333333"/>
          <w:sz w:val="21"/>
          <w:szCs w:val="21"/>
        </w:rPr>
        <w:t>à</w:t>
      </w:r>
      <w:r w:rsidR="00D11AF0" w:rsidRPr="004C484F">
        <w:rPr>
          <w:rFonts w:cs="FranklinGothic-Book"/>
          <w:color w:val="333333"/>
          <w:sz w:val="21"/>
          <w:szCs w:val="21"/>
        </w:rPr>
        <w:t xml:space="preserve"> </w:t>
      </w:r>
      <w:proofErr w:type="spellStart"/>
      <w:r w:rsidR="00D11AF0" w:rsidRPr="004C484F">
        <w:rPr>
          <w:rFonts w:cs="FranklinGothic-Book"/>
          <w:color w:val="333333"/>
          <w:sz w:val="21"/>
          <w:szCs w:val="21"/>
        </w:rPr>
        <w:t>Sedona</w:t>
      </w:r>
      <w:proofErr w:type="spellEnd"/>
      <w:r w:rsidR="00D11AF0" w:rsidRPr="004C484F">
        <w:rPr>
          <w:rFonts w:cs="FranklinGothic-Book"/>
          <w:color w:val="333333"/>
          <w:sz w:val="21"/>
          <w:szCs w:val="21"/>
        </w:rPr>
        <w:t>/</w:t>
      </w:r>
      <w:proofErr w:type="spellStart"/>
      <w:r w:rsidR="00D11AF0" w:rsidRPr="004C484F">
        <w:rPr>
          <w:rFonts w:cs="FranklinGothic-Book"/>
          <w:color w:val="333333"/>
          <w:sz w:val="21"/>
          <w:szCs w:val="21"/>
        </w:rPr>
        <w:t>Oak</w:t>
      </w:r>
      <w:proofErr w:type="spellEnd"/>
      <w:r w:rsidR="00D11AF0" w:rsidRPr="004C484F">
        <w:rPr>
          <w:rFonts w:cs="FranklinGothic-Book"/>
          <w:color w:val="333333"/>
          <w:sz w:val="21"/>
          <w:szCs w:val="21"/>
        </w:rPr>
        <w:t xml:space="preserve"> </w:t>
      </w:r>
      <w:proofErr w:type="spellStart"/>
      <w:r w:rsidR="00D11AF0" w:rsidRPr="004C484F">
        <w:rPr>
          <w:rFonts w:cs="FranklinGothic-Book"/>
          <w:color w:val="333333"/>
          <w:sz w:val="21"/>
          <w:szCs w:val="21"/>
        </w:rPr>
        <w:t>Creek</w:t>
      </w:r>
      <w:proofErr w:type="spellEnd"/>
      <w:r w:rsidR="00D11AF0" w:rsidRPr="004C484F">
        <w:rPr>
          <w:rFonts w:cs="FranklinGothic-Book"/>
          <w:color w:val="333333"/>
          <w:sz w:val="21"/>
          <w:szCs w:val="21"/>
        </w:rPr>
        <w:t xml:space="preserve"> </w:t>
      </w:r>
      <w:proofErr w:type="spellStart"/>
      <w:r w:rsidR="00D11AF0" w:rsidRPr="004C484F">
        <w:rPr>
          <w:rFonts w:cs="FranklinGothic-Book"/>
          <w:color w:val="333333"/>
          <w:sz w:val="21"/>
          <w:szCs w:val="21"/>
        </w:rPr>
        <w:t>Canyon</w:t>
      </w:r>
      <w:proofErr w:type="spellEnd"/>
      <w:r w:rsidR="00D11AF0" w:rsidRPr="004C484F">
        <w:rPr>
          <w:rFonts w:cs="FranklinGothic-Book"/>
          <w:color w:val="333333"/>
          <w:sz w:val="21"/>
          <w:szCs w:val="21"/>
        </w:rPr>
        <w:t xml:space="preserve"> e ao Grand </w:t>
      </w:r>
      <w:proofErr w:type="spellStart"/>
      <w:r w:rsidR="00D11AF0" w:rsidRPr="004C484F">
        <w:rPr>
          <w:rFonts w:cs="FranklinGothic-Book"/>
          <w:color w:val="333333"/>
          <w:sz w:val="21"/>
          <w:szCs w:val="21"/>
        </w:rPr>
        <w:t>Canyon</w:t>
      </w:r>
      <w:proofErr w:type="spellEnd"/>
      <w:r w:rsidR="00D11AF0" w:rsidRPr="004C484F">
        <w:rPr>
          <w:rFonts w:cs="FranklinGothic-Book"/>
          <w:color w:val="333333"/>
          <w:sz w:val="21"/>
          <w:szCs w:val="21"/>
        </w:rPr>
        <w:t>.</w:t>
      </w:r>
    </w:p>
    <w:p w:rsidR="00612B8D" w:rsidRPr="004C484F" w:rsidRDefault="00D11AF0" w:rsidP="00612B8D">
      <w:p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cs="FranklinGothic-Book"/>
          <w:color w:val="333333"/>
          <w:sz w:val="21"/>
          <w:szCs w:val="21"/>
        </w:rPr>
      </w:pPr>
      <w:r w:rsidRPr="004C484F">
        <w:rPr>
          <w:rFonts w:cs="FranklinGothic-Book"/>
          <w:color w:val="333333"/>
          <w:sz w:val="21"/>
          <w:szCs w:val="21"/>
        </w:rPr>
        <w:t xml:space="preserve">Felipe Góes é formado em Arquitetura na prestigiosa Universidade Mackenzie em São Paulo, onde o artista vive atualmente. A rica vida </w:t>
      </w:r>
      <w:r w:rsidR="00E72E9E" w:rsidRPr="004C484F">
        <w:rPr>
          <w:rFonts w:cs="FranklinGothic-Book"/>
          <w:color w:val="333333"/>
          <w:sz w:val="21"/>
          <w:szCs w:val="21"/>
        </w:rPr>
        <w:t>universitária</w:t>
      </w:r>
      <w:r w:rsidR="00C42F98" w:rsidRPr="004C484F">
        <w:rPr>
          <w:rFonts w:cs="FranklinGothic-Book"/>
          <w:color w:val="333333"/>
          <w:sz w:val="21"/>
          <w:szCs w:val="21"/>
        </w:rPr>
        <w:t>, a</w:t>
      </w:r>
      <w:r w:rsidRPr="004C484F">
        <w:rPr>
          <w:rFonts w:cs="FranklinGothic-Book"/>
          <w:color w:val="333333"/>
          <w:sz w:val="21"/>
          <w:szCs w:val="21"/>
        </w:rPr>
        <w:t xml:space="preserve"> vibrante cena </w:t>
      </w:r>
      <w:r w:rsidR="00E72E9E" w:rsidRPr="004C484F">
        <w:rPr>
          <w:rFonts w:cs="FranklinGothic-Book"/>
          <w:color w:val="333333"/>
          <w:sz w:val="21"/>
          <w:szCs w:val="21"/>
        </w:rPr>
        <w:t>artística</w:t>
      </w:r>
      <w:r w:rsidR="00C42F98" w:rsidRPr="004C484F">
        <w:rPr>
          <w:rFonts w:cs="FranklinGothic-Book"/>
          <w:color w:val="333333"/>
          <w:sz w:val="21"/>
          <w:szCs w:val="21"/>
        </w:rPr>
        <w:t xml:space="preserve"> paulistana, e o</w:t>
      </w:r>
      <w:r w:rsidRPr="004C484F">
        <w:rPr>
          <w:rFonts w:cs="FranklinGothic-Book"/>
          <w:color w:val="333333"/>
          <w:sz w:val="21"/>
          <w:szCs w:val="21"/>
        </w:rPr>
        <w:t xml:space="preserve"> </w:t>
      </w:r>
      <w:r w:rsidR="00E72E9E" w:rsidRPr="004C484F">
        <w:rPr>
          <w:rFonts w:cs="FranklinGothic-Book"/>
          <w:color w:val="333333"/>
          <w:sz w:val="21"/>
          <w:szCs w:val="21"/>
        </w:rPr>
        <w:t>convívio</w:t>
      </w:r>
      <w:r w:rsidRPr="004C484F">
        <w:rPr>
          <w:rFonts w:cs="FranklinGothic-Book"/>
          <w:color w:val="333333"/>
          <w:sz w:val="21"/>
          <w:szCs w:val="21"/>
        </w:rPr>
        <w:t xml:space="preserve"> </w:t>
      </w:r>
      <w:r w:rsidR="00E72E9E" w:rsidRPr="004C484F">
        <w:rPr>
          <w:rFonts w:cs="FranklinGothic-Book"/>
          <w:color w:val="333333"/>
          <w:sz w:val="21"/>
          <w:szCs w:val="21"/>
        </w:rPr>
        <w:t xml:space="preserve">com </w:t>
      </w:r>
      <w:r w:rsidRPr="004C484F">
        <w:rPr>
          <w:rFonts w:cs="FranklinGothic-Book"/>
          <w:color w:val="333333"/>
          <w:sz w:val="21"/>
          <w:szCs w:val="21"/>
        </w:rPr>
        <w:t>galerias</w:t>
      </w:r>
      <w:r w:rsidR="00E72E9E" w:rsidRPr="004C484F">
        <w:rPr>
          <w:rFonts w:cs="FranklinGothic-Book"/>
          <w:color w:val="333333"/>
          <w:sz w:val="21"/>
          <w:szCs w:val="21"/>
        </w:rPr>
        <w:t xml:space="preserve"> </w:t>
      </w:r>
      <w:r w:rsidRPr="004C484F">
        <w:rPr>
          <w:rFonts w:cs="FranklinGothic-Book"/>
          <w:color w:val="333333"/>
          <w:sz w:val="21"/>
          <w:szCs w:val="21"/>
        </w:rPr>
        <w:t xml:space="preserve">e museus intensificaram seu </w:t>
      </w:r>
      <w:r w:rsidR="00E72E9E" w:rsidRPr="004C484F">
        <w:rPr>
          <w:rFonts w:cs="FranklinGothic-Book"/>
          <w:color w:val="333333"/>
          <w:sz w:val="21"/>
          <w:szCs w:val="21"/>
        </w:rPr>
        <w:t>prévio</w:t>
      </w:r>
      <w:r w:rsidRPr="004C484F">
        <w:rPr>
          <w:rFonts w:cs="FranklinGothic-Book"/>
          <w:color w:val="333333"/>
          <w:sz w:val="21"/>
          <w:szCs w:val="21"/>
        </w:rPr>
        <w:t xml:space="preserve"> interesse por arte.</w:t>
      </w:r>
      <w:r w:rsidR="00E72E9E" w:rsidRPr="004C484F">
        <w:rPr>
          <w:rFonts w:cs="FranklinGothic-Book"/>
          <w:color w:val="333333"/>
          <w:sz w:val="21"/>
          <w:szCs w:val="21"/>
        </w:rPr>
        <w:t xml:space="preserve"> </w:t>
      </w:r>
      <w:r w:rsidR="00C42F98" w:rsidRPr="004C484F">
        <w:rPr>
          <w:rFonts w:cs="FranklinGothic-Book"/>
          <w:color w:val="333333"/>
          <w:sz w:val="21"/>
          <w:szCs w:val="21"/>
        </w:rPr>
        <w:t>No período de 8 anos após a graduação</w:t>
      </w:r>
      <w:r w:rsidRPr="004C484F">
        <w:rPr>
          <w:rFonts w:cs="FranklinGothic-Book"/>
          <w:color w:val="333333"/>
          <w:sz w:val="21"/>
          <w:szCs w:val="21"/>
        </w:rPr>
        <w:t>, Góes bus</w:t>
      </w:r>
      <w:r w:rsidR="00C42F98" w:rsidRPr="004C484F">
        <w:rPr>
          <w:rFonts w:cs="FranklinGothic-Book"/>
          <w:color w:val="333333"/>
          <w:sz w:val="21"/>
          <w:szCs w:val="21"/>
        </w:rPr>
        <w:t xml:space="preserve">cou ativamente cursos livres de pintura e </w:t>
      </w:r>
      <w:r w:rsidRPr="004C484F">
        <w:rPr>
          <w:rFonts w:cs="FranklinGothic-Book"/>
          <w:color w:val="333333"/>
          <w:sz w:val="21"/>
          <w:szCs w:val="21"/>
        </w:rPr>
        <w:t xml:space="preserve">história da arte com </w:t>
      </w:r>
      <w:r w:rsidR="00C42F98" w:rsidRPr="004C484F">
        <w:rPr>
          <w:rFonts w:cs="FranklinGothic-Book"/>
          <w:color w:val="333333"/>
          <w:sz w:val="21"/>
          <w:szCs w:val="21"/>
        </w:rPr>
        <w:t>notáveis</w:t>
      </w:r>
      <w:r w:rsidRPr="004C484F">
        <w:rPr>
          <w:rFonts w:cs="FranklinGothic-Book"/>
          <w:color w:val="333333"/>
          <w:sz w:val="21"/>
          <w:szCs w:val="21"/>
        </w:rPr>
        <w:t xml:space="preserve"> artistas brasileiros, como Paulo Pasta, ao qual </w:t>
      </w:r>
      <w:r w:rsidR="00C42F98" w:rsidRPr="004C484F">
        <w:rPr>
          <w:rFonts w:cs="FranklinGothic-Book"/>
          <w:color w:val="333333"/>
          <w:sz w:val="21"/>
          <w:szCs w:val="21"/>
        </w:rPr>
        <w:t xml:space="preserve">os trabalhos de Felipe parecem responder às </w:t>
      </w:r>
      <w:r w:rsidRPr="004C484F">
        <w:rPr>
          <w:rFonts w:cs="FranklinGothic-Book"/>
          <w:color w:val="333333"/>
          <w:sz w:val="21"/>
          <w:szCs w:val="21"/>
        </w:rPr>
        <w:t xml:space="preserve">as ricas </w:t>
      </w:r>
      <w:r w:rsidR="00C42F98" w:rsidRPr="004C484F">
        <w:rPr>
          <w:rFonts w:cs="FranklinGothic-Book"/>
          <w:color w:val="333333"/>
          <w:sz w:val="21"/>
          <w:szCs w:val="21"/>
        </w:rPr>
        <w:t>superfícies</w:t>
      </w:r>
      <w:r w:rsidR="001D540A" w:rsidRPr="004C484F">
        <w:rPr>
          <w:rFonts w:cs="FranklinGothic-Book"/>
          <w:color w:val="333333"/>
          <w:sz w:val="21"/>
          <w:szCs w:val="21"/>
        </w:rPr>
        <w:t xml:space="preserve"> </w:t>
      </w:r>
      <w:r w:rsidR="00C42F98" w:rsidRPr="004C484F">
        <w:rPr>
          <w:rFonts w:cs="FranklinGothic-Book"/>
          <w:color w:val="333333"/>
          <w:sz w:val="21"/>
          <w:szCs w:val="21"/>
        </w:rPr>
        <w:t>de cor. A exposição</w:t>
      </w:r>
      <w:r w:rsidR="001D540A" w:rsidRPr="004C484F">
        <w:rPr>
          <w:rFonts w:cs="FranklinGothic-Book"/>
          <w:color w:val="333333"/>
          <w:sz w:val="21"/>
          <w:szCs w:val="21"/>
        </w:rPr>
        <w:t xml:space="preserve"> e </w:t>
      </w:r>
      <w:r w:rsidR="00C42F98" w:rsidRPr="004C484F">
        <w:rPr>
          <w:rFonts w:cs="FranklinGothic-Book"/>
          <w:color w:val="333333"/>
          <w:sz w:val="21"/>
          <w:szCs w:val="21"/>
        </w:rPr>
        <w:t>residência</w:t>
      </w:r>
      <w:r w:rsidR="001D540A" w:rsidRPr="004C484F">
        <w:rPr>
          <w:rFonts w:cs="FranklinGothic-Book"/>
          <w:color w:val="333333"/>
          <w:sz w:val="21"/>
          <w:szCs w:val="21"/>
        </w:rPr>
        <w:t xml:space="preserve"> </w:t>
      </w:r>
      <w:r w:rsidR="00C42F98" w:rsidRPr="004C484F">
        <w:rPr>
          <w:rFonts w:cs="FranklinGothic-Book"/>
          <w:color w:val="333333"/>
          <w:sz w:val="21"/>
          <w:szCs w:val="21"/>
        </w:rPr>
        <w:t xml:space="preserve">artística </w:t>
      </w:r>
      <w:r w:rsidR="001D540A" w:rsidRPr="004C484F">
        <w:rPr>
          <w:rFonts w:cs="FranklinGothic-Book"/>
          <w:color w:val="333333"/>
          <w:sz w:val="21"/>
          <w:szCs w:val="21"/>
        </w:rPr>
        <w:t xml:space="preserve">(31/10 a 19/12/2014) são suas primeiras oportunidades nos Estados Unidos, </w:t>
      </w:r>
      <w:r w:rsidR="00C42F98" w:rsidRPr="004C484F">
        <w:rPr>
          <w:rFonts w:cs="FranklinGothic-Book"/>
          <w:color w:val="333333"/>
          <w:sz w:val="21"/>
          <w:szCs w:val="21"/>
        </w:rPr>
        <w:t xml:space="preserve">e </w:t>
      </w:r>
      <w:r w:rsidR="001D540A" w:rsidRPr="004C484F">
        <w:rPr>
          <w:rFonts w:cs="FranklinGothic-Book"/>
          <w:color w:val="333333"/>
          <w:sz w:val="21"/>
          <w:szCs w:val="21"/>
        </w:rPr>
        <w:t xml:space="preserve">ambas </w:t>
      </w:r>
      <w:r w:rsidR="00C42F98" w:rsidRPr="004C484F">
        <w:rPr>
          <w:rFonts w:cs="FranklinGothic-Book"/>
          <w:color w:val="333333"/>
          <w:sz w:val="21"/>
          <w:szCs w:val="21"/>
        </w:rPr>
        <w:t>se empenham</w:t>
      </w:r>
      <w:r w:rsidR="001D540A" w:rsidRPr="004C484F">
        <w:rPr>
          <w:rFonts w:cs="FranklinGothic-Book"/>
          <w:color w:val="333333"/>
          <w:sz w:val="21"/>
          <w:szCs w:val="21"/>
        </w:rPr>
        <w:t xml:space="preserve"> em solidificar e </w:t>
      </w:r>
      <w:r w:rsidR="00C42F98" w:rsidRPr="004C484F">
        <w:rPr>
          <w:rFonts w:cs="FranklinGothic-Book"/>
          <w:color w:val="333333"/>
          <w:sz w:val="21"/>
          <w:szCs w:val="21"/>
        </w:rPr>
        <w:t>destacar</w:t>
      </w:r>
      <w:r w:rsidR="001D540A" w:rsidRPr="004C484F">
        <w:rPr>
          <w:rFonts w:cs="FranklinGothic-Book"/>
          <w:color w:val="333333"/>
          <w:sz w:val="21"/>
          <w:szCs w:val="21"/>
        </w:rPr>
        <w:t xml:space="preserve"> sua </w:t>
      </w:r>
      <w:r w:rsidR="00C42F98" w:rsidRPr="004C484F">
        <w:rPr>
          <w:rFonts w:cs="FranklinGothic-Book"/>
          <w:color w:val="333333"/>
          <w:sz w:val="21"/>
          <w:szCs w:val="21"/>
        </w:rPr>
        <w:t>trajetória</w:t>
      </w:r>
      <w:r w:rsidR="001D540A" w:rsidRPr="004C484F">
        <w:rPr>
          <w:rFonts w:cs="FranklinGothic-Book"/>
          <w:color w:val="333333"/>
          <w:sz w:val="21"/>
          <w:szCs w:val="21"/>
        </w:rPr>
        <w:t xml:space="preserve"> emergente como artista profissional.</w:t>
      </w:r>
    </w:p>
    <w:p w:rsidR="004C484F" w:rsidRDefault="004C484F" w:rsidP="004C484F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333333"/>
          <w:sz w:val="20"/>
          <w:szCs w:val="20"/>
        </w:rPr>
      </w:pPr>
    </w:p>
    <w:p w:rsidR="00612B8D" w:rsidRPr="004C484F" w:rsidRDefault="005F217D" w:rsidP="004C484F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333333"/>
          <w:sz w:val="20"/>
          <w:szCs w:val="20"/>
        </w:rPr>
      </w:pPr>
      <w:r>
        <w:rPr>
          <w:rFonts w:cs="FranklinGothic-Book"/>
          <w:color w:val="333333"/>
          <w:sz w:val="20"/>
          <w:szCs w:val="20"/>
        </w:rPr>
        <w:t xml:space="preserve">Texto de </w:t>
      </w:r>
      <w:bookmarkStart w:id="0" w:name="_GoBack"/>
      <w:bookmarkEnd w:id="0"/>
      <w:r w:rsidR="00D00490" w:rsidRPr="004C484F">
        <w:rPr>
          <w:rFonts w:cs="FranklinGothic-Book"/>
          <w:color w:val="333333"/>
          <w:sz w:val="20"/>
          <w:szCs w:val="20"/>
        </w:rPr>
        <w:t xml:space="preserve">Ted G. </w:t>
      </w:r>
      <w:proofErr w:type="spellStart"/>
      <w:r w:rsidR="00D00490" w:rsidRPr="004C484F">
        <w:rPr>
          <w:rFonts w:cs="FranklinGothic-Book"/>
          <w:color w:val="333333"/>
          <w:sz w:val="20"/>
          <w:szCs w:val="20"/>
        </w:rPr>
        <w:t>Decker</w:t>
      </w:r>
      <w:proofErr w:type="spellEnd"/>
    </w:p>
    <w:p w:rsidR="00612B8D" w:rsidRPr="004C484F" w:rsidRDefault="00C42F98" w:rsidP="004C484F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C484F">
        <w:rPr>
          <w:rFonts w:ascii="Calibri" w:hAnsi="Calibri"/>
          <w:sz w:val="20"/>
          <w:szCs w:val="20"/>
        </w:rPr>
        <w:t>Outubro de</w:t>
      </w:r>
      <w:r w:rsidR="00612B8D" w:rsidRPr="004C484F">
        <w:rPr>
          <w:rFonts w:ascii="Calibri" w:hAnsi="Calibri"/>
          <w:sz w:val="20"/>
          <w:szCs w:val="20"/>
        </w:rPr>
        <w:t xml:space="preserve"> 2014</w:t>
      </w:r>
    </w:p>
    <w:p w:rsidR="008935D8" w:rsidRDefault="005F217D" w:rsidP="004C484F">
      <w:pPr>
        <w:spacing w:after="0" w:line="240" w:lineRule="auto"/>
        <w:jc w:val="both"/>
      </w:pPr>
      <w:r>
        <w:rPr>
          <w:rFonts w:ascii="Calibri" w:hAnsi="Calibri"/>
          <w:sz w:val="20"/>
          <w:szCs w:val="20"/>
        </w:rPr>
        <w:t>E</w:t>
      </w:r>
      <w:r w:rsidR="00C42F98" w:rsidRPr="004C484F">
        <w:rPr>
          <w:rFonts w:ascii="Calibri" w:hAnsi="Calibri"/>
          <w:sz w:val="20"/>
          <w:szCs w:val="20"/>
        </w:rPr>
        <w:t xml:space="preserve">xposição </w:t>
      </w:r>
      <w:proofErr w:type="spellStart"/>
      <w:r w:rsidR="00C42F98" w:rsidRPr="004C484F">
        <w:rPr>
          <w:rFonts w:ascii="Calibri" w:hAnsi="Calibri"/>
          <w:sz w:val="20"/>
          <w:szCs w:val="20"/>
        </w:rPr>
        <w:t>Dilute</w:t>
      </w:r>
      <w:proofErr w:type="spellEnd"/>
      <w:r w:rsidR="00C42F98" w:rsidRPr="004C484F">
        <w:rPr>
          <w:rFonts w:ascii="Calibri" w:hAnsi="Calibri"/>
          <w:sz w:val="20"/>
          <w:szCs w:val="20"/>
        </w:rPr>
        <w:t xml:space="preserve"> realizada no</w:t>
      </w:r>
      <w:r w:rsidR="00612B8D" w:rsidRPr="004C484F">
        <w:rPr>
          <w:rFonts w:ascii="Calibri" w:hAnsi="Calibri"/>
          <w:sz w:val="20"/>
          <w:szCs w:val="20"/>
        </w:rPr>
        <w:t xml:space="preserve"> Phoenix </w:t>
      </w:r>
      <w:proofErr w:type="spellStart"/>
      <w:r w:rsidR="00612B8D" w:rsidRPr="004C484F">
        <w:rPr>
          <w:rFonts w:ascii="Calibri" w:hAnsi="Calibri"/>
          <w:sz w:val="20"/>
          <w:szCs w:val="20"/>
        </w:rPr>
        <w:t>Institute</w:t>
      </w:r>
      <w:proofErr w:type="spellEnd"/>
      <w:r w:rsidR="00612B8D" w:rsidRPr="004C484F">
        <w:rPr>
          <w:rFonts w:ascii="Calibri" w:hAnsi="Calibri"/>
          <w:sz w:val="20"/>
          <w:szCs w:val="20"/>
        </w:rPr>
        <w:t xml:space="preserve"> </w:t>
      </w:r>
      <w:proofErr w:type="spellStart"/>
      <w:r w:rsidR="00612B8D" w:rsidRPr="004C484F">
        <w:rPr>
          <w:rFonts w:ascii="Calibri" w:hAnsi="Calibri"/>
          <w:sz w:val="20"/>
          <w:szCs w:val="20"/>
        </w:rPr>
        <w:t>of</w:t>
      </w:r>
      <w:proofErr w:type="spellEnd"/>
      <w:r w:rsidR="00612B8D" w:rsidRPr="004C484F">
        <w:rPr>
          <w:rFonts w:ascii="Calibri" w:hAnsi="Calibri"/>
          <w:sz w:val="20"/>
          <w:szCs w:val="20"/>
        </w:rPr>
        <w:t xml:space="preserve"> </w:t>
      </w:r>
      <w:proofErr w:type="spellStart"/>
      <w:r w:rsidR="00612B8D" w:rsidRPr="004C484F">
        <w:rPr>
          <w:rFonts w:ascii="Calibri" w:hAnsi="Calibri"/>
          <w:sz w:val="20"/>
          <w:szCs w:val="20"/>
        </w:rPr>
        <w:t>Contemporary</w:t>
      </w:r>
      <w:proofErr w:type="spellEnd"/>
      <w:r w:rsidR="00612B8D" w:rsidRPr="004C484F">
        <w:rPr>
          <w:rFonts w:ascii="Calibri" w:hAnsi="Calibri"/>
          <w:sz w:val="20"/>
          <w:szCs w:val="20"/>
        </w:rPr>
        <w:t xml:space="preserve"> </w:t>
      </w:r>
      <w:proofErr w:type="spellStart"/>
      <w:r w:rsidR="00612B8D" w:rsidRPr="004C484F">
        <w:rPr>
          <w:rFonts w:ascii="Calibri" w:hAnsi="Calibri"/>
          <w:sz w:val="20"/>
          <w:szCs w:val="20"/>
        </w:rPr>
        <w:t>Art</w:t>
      </w:r>
      <w:proofErr w:type="spellEnd"/>
      <w:r w:rsidR="00612B8D" w:rsidRPr="004C484F">
        <w:rPr>
          <w:rFonts w:ascii="Calibri" w:hAnsi="Calibri"/>
          <w:sz w:val="20"/>
          <w:szCs w:val="20"/>
        </w:rPr>
        <w:t xml:space="preserve"> – Arizona, </w:t>
      </w:r>
      <w:r w:rsidR="00C42F98" w:rsidRPr="004C484F">
        <w:rPr>
          <w:rFonts w:ascii="Calibri" w:hAnsi="Calibri"/>
          <w:sz w:val="20"/>
          <w:szCs w:val="20"/>
        </w:rPr>
        <w:t>EUA</w:t>
      </w:r>
      <w:r w:rsidR="00612B8D" w:rsidRPr="004C484F">
        <w:rPr>
          <w:rFonts w:ascii="Calibri" w:hAnsi="Calibri"/>
          <w:sz w:val="20"/>
          <w:szCs w:val="20"/>
        </w:rPr>
        <w:t>.</w:t>
      </w:r>
    </w:p>
    <w:sectPr w:rsidR="008935D8" w:rsidSect="008875D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90"/>
    <w:rsid w:val="001D540A"/>
    <w:rsid w:val="001E2DC4"/>
    <w:rsid w:val="00387291"/>
    <w:rsid w:val="004C484F"/>
    <w:rsid w:val="005F217D"/>
    <w:rsid w:val="00612B8D"/>
    <w:rsid w:val="008935D8"/>
    <w:rsid w:val="009A2CB7"/>
    <w:rsid w:val="00A828D4"/>
    <w:rsid w:val="00C30806"/>
    <w:rsid w:val="00C42F98"/>
    <w:rsid w:val="00C92340"/>
    <w:rsid w:val="00D00490"/>
    <w:rsid w:val="00D11AF0"/>
    <w:rsid w:val="00E65E97"/>
    <w:rsid w:val="00E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5A29-6C35-483C-B066-FA871EB9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normal</cp:lastModifiedBy>
  <cp:revision>6</cp:revision>
  <dcterms:created xsi:type="dcterms:W3CDTF">2016-08-15T13:53:00Z</dcterms:created>
  <dcterms:modified xsi:type="dcterms:W3CDTF">2016-08-16T12:12:00Z</dcterms:modified>
</cp:coreProperties>
</file>