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C1" w:rsidRPr="005252C1" w:rsidRDefault="005252C1" w:rsidP="007C60CD">
      <w:pPr>
        <w:spacing w:before="100" w:beforeAutospacing="1" w:after="120" w:line="360" w:lineRule="auto"/>
        <w:rPr>
          <w:b/>
          <w:sz w:val="32"/>
          <w:szCs w:val="32"/>
        </w:rPr>
      </w:pPr>
      <w:proofErr w:type="spellStart"/>
      <w:r w:rsidRPr="005252C1">
        <w:rPr>
          <w:rFonts w:hint="eastAsia"/>
          <w:b/>
          <w:sz w:val="32"/>
          <w:szCs w:val="32"/>
        </w:rPr>
        <w:t>艺术角</w:t>
      </w:r>
      <w:proofErr w:type="spellEnd"/>
    </w:p>
    <w:p w:rsidR="00BC75B2" w:rsidRPr="005252C1" w:rsidRDefault="00BC75B2" w:rsidP="007C60CD">
      <w:pPr>
        <w:spacing w:before="100" w:beforeAutospacing="1" w:after="120" w:line="360" w:lineRule="auto"/>
        <w:rPr>
          <w:b/>
          <w:sz w:val="24"/>
          <w:szCs w:val="24"/>
        </w:rPr>
      </w:pPr>
      <w:r w:rsidRPr="005252C1">
        <w:rPr>
          <w:b/>
          <w:sz w:val="24"/>
          <w:szCs w:val="24"/>
        </w:rPr>
        <w:t>RECANTO</w:t>
      </w:r>
      <w:bookmarkStart w:id="0" w:name="_GoBack"/>
      <w:bookmarkEnd w:id="0"/>
    </w:p>
    <w:p w:rsidR="005252C1" w:rsidRDefault="005252C1" w:rsidP="005252C1">
      <w:pPr>
        <w:spacing w:before="100" w:beforeAutospacing="1" w:after="120" w:line="360" w:lineRule="auto"/>
        <w:rPr>
          <w:b/>
          <w:sz w:val="32"/>
          <w:szCs w:val="32"/>
        </w:rPr>
      </w:pPr>
    </w:p>
    <w:p w:rsidR="007C60CD" w:rsidRPr="009E0CA4" w:rsidRDefault="005252C1" w:rsidP="007C60CD">
      <w:pPr>
        <w:spacing w:before="100" w:beforeAutospacing="1" w:after="120" w:line="360" w:lineRule="auto"/>
        <w:rPr>
          <w:sz w:val="20"/>
          <w:szCs w:val="20"/>
        </w:rPr>
      </w:pPr>
      <w:proofErr w:type="spellStart"/>
      <w:r w:rsidRPr="009E0CA4">
        <w:rPr>
          <w:rFonts w:hint="eastAsia"/>
          <w:sz w:val="20"/>
          <w:szCs w:val="20"/>
        </w:rPr>
        <w:t>艺术角</w:t>
      </w:r>
      <w:proofErr w:type="spellEnd"/>
    </w:p>
    <w:p w:rsidR="005252C1" w:rsidRPr="009E0CA4" w:rsidRDefault="005252C1" w:rsidP="005252C1">
      <w:pPr>
        <w:spacing w:before="100" w:beforeAutospacing="1" w:after="100" w:afterAutospacing="1" w:line="240" w:lineRule="auto"/>
        <w:jc w:val="both"/>
        <w:rPr>
          <w:sz w:val="20"/>
          <w:szCs w:val="20"/>
          <w:lang w:eastAsia="zh-CN"/>
        </w:rPr>
      </w:pPr>
      <w:r w:rsidRPr="009E0CA4">
        <w:rPr>
          <w:rFonts w:hint="eastAsia"/>
          <w:sz w:val="20"/>
          <w:szCs w:val="20"/>
          <w:lang w:eastAsia="zh-CN"/>
        </w:rPr>
        <w:t>艺术角</w:t>
      </w:r>
      <w:r w:rsidRPr="009E0CA4">
        <w:rPr>
          <w:rFonts w:hint="eastAsia"/>
          <w:sz w:val="20"/>
          <w:szCs w:val="20"/>
          <w:lang w:eastAsia="zh-CN"/>
        </w:rPr>
        <w:t xml:space="preserve">  - 1</w:t>
      </w:r>
      <w:r w:rsidRPr="009E0CA4">
        <w:rPr>
          <w:rFonts w:hint="eastAsia"/>
          <w:sz w:val="20"/>
          <w:szCs w:val="20"/>
          <w:lang w:eastAsia="zh-CN"/>
        </w:rPr>
        <w:t>一个黑暗和隐蔽的角落</w:t>
      </w:r>
      <w:r w:rsidRPr="009E0CA4">
        <w:rPr>
          <w:rFonts w:hint="eastAsia"/>
          <w:sz w:val="20"/>
          <w:szCs w:val="20"/>
          <w:lang w:eastAsia="zh-CN"/>
        </w:rPr>
        <w:t xml:space="preserve">; </w:t>
      </w:r>
      <w:r w:rsidRPr="009E0CA4">
        <w:rPr>
          <w:rFonts w:hint="eastAsia"/>
          <w:sz w:val="20"/>
          <w:szCs w:val="20"/>
          <w:lang w:eastAsia="zh-CN"/>
        </w:rPr>
        <w:t>一个僻静与隐蔽的地方。</w:t>
      </w:r>
      <w:r w:rsidRPr="009E0CA4">
        <w:rPr>
          <w:rFonts w:hint="eastAsia"/>
          <w:sz w:val="20"/>
          <w:szCs w:val="20"/>
          <w:lang w:eastAsia="zh-CN"/>
        </w:rPr>
        <w:t>2</w:t>
      </w:r>
      <w:r w:rsidRPr="009E0CA4">
        <w:rPr>
          <w:rFonts w:hint="eastAsia"/>
          <w:sz w:val="20"/>
          <w:szCs w:val="20"/>
          <w:lang w:eastAsia="zh-CN"/>
        </w:rPr>
        <w:t>连续。</w:t>
      </w:r>
      <w:r w:rsidRPr="009E0CA4">
        <w:rPr>
          <w:rFonts w:hint="eastAsia"/>
          <w:sz w:val="20"/>
          <w:szCs w:val="20"/>
          <w:lang w:eastAsia="zh-CN"/>
        </w:rPr>
        <w:t xml:space="preserve"> </w:t>
      </w:r>
      <w:proofErr w:type="gramStart"/>
      <w:r w:rsidRPr="009E0CA4">
        <w:rPr>
          <w:rFonts w:hint="eastAsia"/>
          <w:sz w:val="20"/>
          <w:szCs w:val="20"/>
          <w:lang w:eastAsia="zh-CN"/>
        </w:rPr>
        <w:t xml:space="preserve">3  </w:t>
      </w:r>
      <w:r w:rsidRPr="009E0CA4">
        <w:rPr>
          <w:rFonts w:hint="eastAsia"/>
          <w:sz w:val="20"/>
          <w:szCs w:val="20"/>
          <w:lang w:eastAsia="zh-CN"/>
        </w:rPr>
        <w:t>隐蔽的对方</w:t>
      </w:r>
      <w:proofErr w:type="gramEnd"/>
      <w:r w:rsidRPr="009E0CA4">
        <w:rPr>
          <w:rFonts w:hint="eastAsia"/>
          <w:sz w:val="20"/>
          <w:szCs w:val="20"/>
          <w:lang w:eastAsia="zh-CN"/>
        </w:rPr>
        <w:t>。</w:t>
      </w:r>
    </w:p>
    <w:p w:rsidR="007C60CD" w:rsidRDefault="007C60CD" w:rsidP="007C60CD">
      <w:pPr>
        <w:spacing w:before="100" w:beforeAutospacing="1" w:after="120" w:line="360" w:lineRule="auto"/>
        <w:rPr>
          <w:sz w:val="24"/>
          <w:szCs w:val="24"/>
        </w:rPr>
      </w:pPr>
    </w:p>
    <w:p w:rsidR="005252C1" w:rsidRPr="009E0CA4" w:rsidRDefault="005252C1" w:rsidP="005252C1">
      <w:pPr>
        <w:spacing w:before="100" w:beforeAutospacing="1" w:after="100" w:afterAutospacing="1" w:line="240" w:lineRule="auto"/>
        <w:jc w:val="both"/>
        <w:rPr>
          <w:sz w:val="24"/>
          <w:szCs w:val="24"/>
          <w:lang w:eastAsia="zh-CN"/>
        </w:rPr>
      </w:pPr>
      <w:r w:rsidRPr="009E0CA4">
        <w:rPr>
          <w:rFonts w:hint="eastAsia"/>
          <w:sz w:val="24"/>
          <w:szCs w:val="24"/>
          <w:lang w:eastAsia="zh-CN"/>
        </w:rPr>
        <w:t>展览角展示的是原始构思至作品完成的一系列工作展，是整个绘画过程的分解：洪水泛滥的地区可以转换成平原，而云则可转换成不确定的彩色斑点。</w:t>
      </w:r>
    </w:p>
    <w:p w:rsidR="005252C1" w:rsidRPr="009E0CA4" w:rsidRDefault="005252C1" w:rsidP="005252C1">
      <w:pPr>
        <w:spacing w:before="100" w:beforeAutospacing="1" w:after="100" w:afterAutospacing="1" w:line="240" w:lineRule="auto"/>
        <w:jc w:val="both"/>
        <w:rPr>
          <w:sz w:val="24"/>
          <w:szCs w:val="24"/>
          <w:lang w:eastAsia="zh-CN"/>
        </w:rPr>
      </w:pPr>
      <w:r w:rsidRPr="009E0CA4">
        <w:rPr>
          <w:rFonts w:hint="eastAsia"/>
          <w:sz w:val="24"/>
          <w:szCs w:val="24"/>
          <w:lang w:eastAsia="zh-CN"/>
        </w:rPr>
        <w:t>艺术家在创作过程的概念命题抽象和实体并列，意义清晰与模糊共存。作者通过放弃使用照片、现场实际考察、或是通过解释画题的直接释义。该图像的标题等做法来摆脱传统景观绘画的手法。作品不使用作品名称或画的寓意，在此意义上，这些作品都给人以一个独立艺术的形式主义传统与由观念艺术继承的举止相结合的风格。积极地寻求公众对画面图像的其他的公众理解力，体现作品与自己记忆和经验主题之间的关系。</w:t>
      </w:r>
    </w:p>
    <w:p w:rsidR="005252C1" w:rsidRDefault="005252C1" w:rsidP="007C60CD">
      <w:pPr>
        <w:spacing w:before="100" w:beforeAutospacing="1" w:after="120" w:line="360" w:lineRule="auto"/>
        <w:rPr>
          <w:sz w:val="24"/>
          <w:szCs w:val="24"/>
        </w:rPr>
      </w:pPr>
    </w:p>
    <w:p w:rsidR="005252C1" w:rsidRPr="009E0CA4" w:rsidRDefault="005252C1" w:rsidP="005252C1">
      <w:pPr>
        <w:spacing w:before="100" w:beforeAutospacing="1" w:after="100" w:afterAutospacing="1" w:line="240" w:lineRule="auto"/>
        <w:jc w:val="both"/>
        <w:rPr>
          <w:sz w:val="20"/>
          <w:szCs w:val="20"/>
        </w:rPr>
      </w:pPr>
    </w:p>
    <w:p w:rsidR="005252C1" w:rsidRPr="009E0CA4" w:rsidRDefault="005252C1" w:rsidP="005252C1">
      <w:pPr>
        <w:spacing w:before="100" w:beforeAutospacing="1" w:after="100" w:afterAutospacing="1" w:line="240" w:lineRule="auto"/>
        <w:jc w:val="both"/>
        <w:rPr>
          <w:sz w:val="20"/>
          <w:szCs w:val="20"/>
          <w:lang w:eastAsia="zh-CN"/>
        </w:rPr>
      </w:pPr>
      <w:r w:rsidRPr="009E0CA4">
        <w:rPr>
          <w:sz w:val="20"/>
          <w:szCs w:val="20"/>
          <w:lang w:eastAsia="zh-CN"/>
        </w:rPr>
        <w:t xml:space="preserve">Felipe Góes. </w:t>
      </w:r>
      <w:r w:rsidRPr="009E0CA4">
        <w:rPr>
          <w:rFonts w:hint="eastAsia"/>
          <w:sz w:val="20"/>
          <w:szCs w:val="20"/>
          <w:lang w:eastAsia="zh-CN"/>
        </w:rPr>
        <w:t>2016</w:t>
      </w:r>
      <w:r w:rsidRPr="009E0CA4">
        <w:rPr>
          <w:rFonts w:hint="eastAsia"/>
          <w:sz w:val="20"/>
          <w:szCs w:val="20"/>
          <w:lang w:eastAsia="zh-CN"/>
        </w:rPr>
        <w:t>年</w:t>
      </w:r>
      <w:r w:rsidRPr="009E0CA4">
        <w:rPr>
          <w:rFonts w:hint="eastAsia"/>
          <w:sz w:val="20"/>
          <w:szCs w:val="20"/>
          <w:lang w:eastAsia="zh-CN"/>
        </w:rPr>
        <w:t>3</w:t>
      </w:r>
      <w:r w:rsidRPr="009E0CA4">
        <w:rPr>
          <w:rFonts w:hint="eastAsia"/>
          <w:sz w:val="20"/>
          <w:szCs w:val="20"/>
          <w:lang w:eastAsia="zh-CN"/>
        </w:rPr>
        <w:t>月</w:t>
      </w:r>
      <w:r w:rsidRPr="009E0CA4">
        <w:rPr>
          <w:sz w:val="20"/>
          <w:szCs w:val="20"/>
          <w:lang w:eastAsia="zh-CN"/>
        </w:rPr>
        <w:t xml:space="preserve">. </w:t>
      </w:r>
      <w:r w:rsidRPr="009E0CA4">
        <w:rPr>
          <w:rFonts w:hint="eastAsia"/>
          <w:sz w:val="20"/>
          <w:szCs w:val="20"/>
          <w:lang w:eastAsia="zh-CN"/>
        </w:rPr>
        <w:t>展览角主题</w:t>
      </w:r>
      <w:r w:rsidRPr="009E0CA4">
        <w:rPr>
          <w:sz w:val="20"/>
          <w:szCs w:val="20"/>
          <w:lang w:eastAsia="zh-CN"/>
        </w:rPr>
        <w:t xml:space="preserve">, </w:t>
      </w:r>
      <w:r w:rsidRPr="009E0CA4">
        <w:rPr>
          <w:rFonts w:hint="eastAsia"/>
          <w:sz w:val="20"/>
          <w:szCs w:val="20"/>
          <w:lang w:eastAsia="zh-CN"/>
        </w:rPr>
        <w:t>于圣保罗马肯斯大学历史文化中心举办。</w:t>
      </w:r>
    </w:p>
    <w:p w:rsidR="005252C1" w:rsidRPr="00860498" w:rsidRDefault="005252C1" w:rsidP="00860498">
      <w:pPr>
        <w:spacing w:after="0" w:line="240" w:lineRule="auto"/>
        <w:jc w:val="both"/>
        <w:rPr>
          <w:sz w:val="20"/>
          <w:szCs w:val="20"/>
        </w:rPr>
      </w:pPr>
    </w:p>
    <w:sectPr w:rsidR="005252C1" w:rsidRPr="008604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C2"/>
    <w:rsid w:val="005252C1"/>
    <w:rsid w:val="007C60CD"/>
    <w:rsid w:val="00860498"/>
    <w:rsid w:val="008A4BD4"/>
    <w:rsid w:val="009E0CA4"/>
    <w:rsid w:val="00B762C2"/>
    <w:rsid w:val="00BC75B2"/>
    <w:rsid w:val="00D40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D83BF-6251-43CE-BB74-984121ED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ParagraphStyle">
    <w:name w:val="NormalParagraphStyle"/>
    <w:basedOn w:val="Normal"/>
    <w:uiPriority w:val="99"/>
    <w:rsid w:val="00BC75B2"/>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Words>
  <Characters>313</Characters>
  <Application>Microsoft Office Word</Application>
  <DocSecurity>0</DocSecurity>
  <Lines>2</Lines>
  <Paragraphs>1</Paragraphs>
  <ScaleCrop>false</ScaleCrop>
  <Company>Microsoft</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normal</dc:creator>
  <cp:keywords/>
  <dc:description/>
  <cp:lastModifiedBy>normal</cp:lastModifiedBy>
  <cp:revision>7</cp:revision>
  <dcterms:created xsi:type="dcterms:W3CDTF">2016-08-10T15:34:00Z</dcterms:created>
  <dcterms:modified xsi:type="dcterms:W3CDTF">2017-06-06T23:31:00Z</dcterms:modified>
</cp:coreProperties>
</file>