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6F" w:rsidRDefault="00EB436F" w:rsidP="007C60CD">
      <w:pPr>
        <w:spacing w:before="100" w:beforeAutospacing="1" w:after="120" w:line="360" w:lineRule="auto"/>
        <w:rPr>
          <w:b/>
          <w:sz w:val="28"/>
          <w:szCs w:val="28"/>
        </w:rPr>
      </w:pPr>
      <w:r>
        <w:rPr>
          <w:b/>
          <w:sz w:val="28"/>
          <w:szCs w:val="28"/>
        </w:rPr>
        <w:t>RECONDITE</w:t>
      </w:r>
    </w:p>
    <w:p w:rsidR="007C60CD" w:rsidRDefault="00EB436F" w:rsidP="007C60CD">
      <w:pPr>
        <w:spacing w:before="100" w:beforeAutospacing="1" w:after="120" w:line="360" w:lineRule="auto"/>
        <w:rPr>
          <w:sz w:val="24"/>
          <w:szCs w:val="24"/>
        </w:rPr>
      </w:pPr>
      <w:r w:rsidRPr="00EB436F">
        <w:rPr>
          <w:sz w:val="24"/>
          <w:szCs w:val="24"/>
        </w:rPr>
        <w:t>(</w:t>
      </w:r>
      <w:r w:rsidR="00BC75B2" w:rsidRPr="00EB436F">
        <w:rPr>
          <w:sz w:val="24"/>
          <w:szCs w:val="24"/>
        </w:rPr>
        <w:t>RECANTO</w:t>
      </w:r>
      <w:r w:rsidRPr="00EB436F">
        <w:rPr>
          <w:sz w:val="24"/>
          <w:szCs w:val="24"/>
        </w:rPr>
        <w:t>)</w:t>
      </w:r>
    </w:p>
    <w:p w:rsidR="00EB436F" w:rsidRDefault="00EB436F" w:rsidP="007C60CD">
      <w:pPr>
        <w:spacing w:before="100" w:beforeAutospacing="1" w:after="120" w:line="360" w:lineRule="auto"/>
        <w:rPr>
          <w:sz w:val="24"/>
          <w:szCs w:val="24"/>
        </w:rPr>
      </w:pPr>
    </w:p>
    <w:p w:rsidR="00EB436F" w:rsidRPr="00EB436F" w:rsidRDefault="00EB436F" w:rsidP="007C60CD">
      <w:pPr>
        <w:spacing w:before="100" w:beforeAutospacing="1" w:after="120" w:line="360" w:lineRule="auto"/>
        <w:rPr>
          <w:sz w:val="20"/>
          <w:szCs w:val="20"/>
        </w:rPr>
      </w:pPr>
      <w:r w:rsidRPr="00EB436F">
        <w:rPr>
          <w:sz w:val="20"/>
          <w:szCs w:val="20"/>
        </w:rPr>
        <w:t>RECANTO</w:t>
      </w:r>
    </w:p>
    <w:p w:rsidR="00EB436F" w:rsidRPr="00EB436F" w:rsidRDefault="00EB436F" w:rsidP="00EB436F">
      <w:pPr>
        <w:spacing w:before="100" w:beforeAutospacing="1" w:after="120" w:line="360" w:lineRule="auto"/>
        <w:rPr>
          <w:sz w:val="20"/>
          <w:szCs w:val="20"/>
          <w:lang w:val="en-GB"/>
        </w:rPr>
      </w:pPr>
      <w:r w:rsidRPr="00EB436F">
        <w:rPr>
          <w:sz w:val="20"/>
          <w:szCs w:val="20"/>
          <w:lang w:val="en-GB"/>
        </w:rPr>
        <w:t xml:space="preserve">1. </w:t>
      </w:r>
      <w:r w:rsidRPr="00EB436F">
        <w:rPr>
          <w:sz w:val="20"/>
          <w:szCs w:val="20"/>
          <w:lang w:val="en-GB"/>
        </w:rPr>
        <w:t>A dark and recondite corner; a withdrawn and hidden place</w:t>
      </w:r>
      <w:r w:rsidRPr="00EB436F">
        <w:rPr>
          <w:sz w:val="20"/>
          <w:szCs w:val="20"/>
          <w:lang w:val="en-GB"/>
        </w:rPr>
        <w:t>.</w:t>
      </w:r>
    </w:p>
    <w:p w:rsidR="00EB436F" w:rsidRPr="00EB436F" w:rsidRDefault="00EB436F" w:rsidP="00EB436F">
      <w:pPr>
        <w:spacing w:before="100" w:beforeAutospacing="1" w:after="120" w:line="360" w:lineRule="auto"/>
        <w:rPr>
          <w:sz w:val="20"/>
          <w:szCs w:val="20"/>
          <w:lang w:val="en-GB"/>
        </w:rPr>
      </w:pPr>
      <w:r w:rsidRPr="00EB436F">
        <w:rPr>
          <w:sz w:val="20"/>
          <w:szCs w:val="20"/>
          <w:lang w:val="en-GB"/>
        </w:rPr>
        <w:t>2</w:t>
      </w:r>
      <w:r w:rsidRPr="00EB436F">
        <w:rPr>
          <w:sz w:val="20"/>
          <w:szCs w:val="20"/>
          <w:lang w:val="en-GB"/>
        </w:rPr>
        <w:t>. Recess.</w:t>
      </w:r>
    </w:p>
    <w:p w:rsidR="007C60CD" w:rsidRPr="00EB436F" w:rsidRDefault="00EB436F" w:rsidP="00EB436F">
      <w:pPr>
        <w:spacing w:before="100" w:beforeAutospacing="1" w:after="120" w:line="360" w:lineRule="auto"/>
        <w:rPr>
          <w:sz w:val="20"/>
          <w:szCs w:val="20"/>
          <w:lang w:val="en-GB"/>
        </w:rPr>
      </w:pPr>
      <w:r w:rsidRPr="00EB436F">
        <w:rPr>
          <w:sz w:val="20"/>
          <w:szCs w:val="20"/>
          <w:lang w:val="en-GB"/>
        </w:rPr>
        <w:t>3</w:t>
      </w:r>
      <w:r w:rsidRPr="00EB436F">
        <w:rPr>
          <w:sz w:val="20"/>
          <w:szCs w:val="20"/>
          <w:lang w:val="en-GB"/>
        </w:rPr>
        <w:t>.</w:t>
      </w:r>
      <w:r w:rsidRPr="00EB436F">
        <w:rPr>
          <w:sz w:val="20"/>
          <w:szCs w:val="20"/>
          <w:lang w:val="en-GB"/>
        </w:rPr>
        <w:t xml:space="preserve"> Cabinet, a hiding place.</w:t>
      </w:r>
    </w:p>
    <w:p w:rsidR="00EB436F" w:rsidRPr="00EB436F" w:rsidRDefault="00EB436F" w:rsidP="00EB436F">
      <w:pPr>
        <w:spacing w:before="100" w:beforeAutospacing="1" w:after="120" w:line="360" w:lineRule="auto"/>
        <w:rPr>
          <w:sz w:val="24"/>
          <w:szCs w:val="24"/>
          <w:lang w:val="en-US"/>
        </w:rPr>
      </w:pPr>
      <w:bookmarkStart w:id="0" w:name="_GoBack"/>
      <w:bookmarkEnd w:id="0"/>
    </w:p>
    <w:p w:rsidR="00EB436F" w:rsidRPr="00EB436F" w:rsidRDefault="00EB436F" w:rsidP="00EB436F">
      <w:pPr>
        <w:spacing w:before="100" w:beforeAutospacing="1" w:after="120" w:line="360" w:lineRule="auto"/>
        <w:jc w:val="both"/>
        <w:rPr>
          <w:sz w:val="24"/>
          <w:szCs w:val="24"/>
          <w:lang w:val="en-GB"/>
        </w:rPr>
      </w:pPr>
      <w:r w:rsidRPr="00EB436F">
        <w:rPr>
          <w:sz w:val="24"/>
          <w:szCs w:val="24"/>
          <w:lang w:val="en-GB"/>
        </w:rPr>
        <w:t xml:space="preserve">The Exhibition “RECANTO” is a series of works made from an initial image intention, which dissolves itself during the painting process: flooded areas can become flatland, and clouds </w:t>
      </w:r>
      <w:proofErr w:type="gramStart"/>
      <w:r w:rsidRPr="00EB436F">
        <w:rPr>
          <w:sz w:val="24"/>
          <w:szCs w:val="24"/>
          <w:lang w:val="en-GB"/>
        </w:rPr>
        <w:t>are transformed</w:t>
      </w:r>
      <w:proofErr w:type="gramEnd"/>
      <w:r w:rsidRPr="00EB436F">
        <w:rPr>
          <w:sz w:val="24"/>
          <w:szCs w:val="24"/>
          <w:lang w:val="en-GB"/>
        </w:rPr>
        <w:t xml:space="preserve"> into undefined spots of colours, for instance.</w:t>
      </w:r>
    </w:p>
    <w:p w:rsidR="007C60CD" w:rsidRDefault="00EB436F" w:rsidP="00EB436F">
      <w:pPr>
        <w:spacing w:before="100" w:beforeAutospacing="1" w:after="120" w:line="360" w:lineRule="auto"/>
        <w:jc w:val="both"/>
        <w:rPr>
          <w:sz w:val="24"/>
          <w:szCs w:val="24"/>
          <w:lang w:val="en-GB"/>
        </w:rPr>
      </w:pPr>
      <w:r w:rsidRPr="00EB436F">
        <w:rPr>
          <w:sz w:val="24"/>
          <w:szCs w:val="24"/>
          <w:lang w:val="en-GB"/>
        </w:rPr>
        <w:t xml:space="preserve">The artist's process of creation and its conceptual propositions put together figuration and abstraction, clarity of meaning and ambiguity. The works seek to deconstruct the traditional landscape painting processes by refusing practices, such as – the usage of reference photographs, observing existing places and applying titles to address image interpretation. There is a refusal to appoint indexes and meaning indicators, and in this sense, the work interrogates either the formalist tradition of an autonomous art and the inherited mannerisms of conceptual art. Other ways of relating the public to the images </w:t>
      </w:r>
      <w:proofErr w:type="gramStart"/>
      <w:r w:rsidRPr="00EB436F">
        <w:rPr>
          <w:sz w:val="24"/>
          <w:szCs w:val="24"/>
          <w:lang w:val="en-GB"/>
        </w:rPr>
        <w:t>are searched</w:t>
      </w:r>
      <w:proofErr w:type="gramEnd"/>
      <w:r w:rsidRPr="00EB436F">
        <w:rPr>
          <w:sz w:val="24"/>
          <w:szCs w:val="24"/>
          <w:lang w:val="en-GB"/>
        </w:rPr>
        <w:t>, mapping relationships between the paintings and their own list of memories and experiences.</w:t>
      </w:r>
    </w:p>
    <w:p w:rsidR="00EB436F" w:rsidRDefault="00EB436F" w:rsidP="00EB436F">
      <w:pPr>
        <w:spacing w:before="100" w:beforeAutospacing="1" w:after="120" w:line="360" w:lineRule="auto"/>
        <w:jc w:val="both"/>
        <w:rPr>
          <w:sz w:val="24"/>
          <w:szCs w:val="24"/>
          <w:lang w:val="en-GB"/>
        </w:rPr>
      </w:pPr>
    </w:p>
    <w:p w:rsidR="00EB436F" w:rsidRPr="00EB436F" w:rsidRDefault="00EB436F" w:rsidP="00EB436F">
      <w:pPr>
        <w:spacing w:before="100" w:beforeAutospacing="1" w:after="120" w:line="360" w:lineRule="auto"/>
        <w:jc w:val="both"/>
        <w:rPr>
          <w:sz w:val="24"/>
          <w:szCs w:val="24"/>
          <w:lang w:val="en-US"/>
        </w:rPr>
      </w:pPr>
    </w:p>
    <w:p w:rsidR="00EB436F" w:rsidRDefault="00EB436F" w:rsidP="00860498">
      <w:pPr>
        <w:spacing w:after="0" w:line="240" w:lineRule="auto"/>
        <w:jc w:val="both"/>
        <w:rPr>
          <w:sz w:val="20"/>
          <w:szCs w:val="20"/>
          <w:lang w:val="en-US"/>
        </w:rPr>
      </w:pPr>
    </w:p>
    <w:p w:rsidR="007C60CD" w:rsidRPr="00EB436F" w:rsidRDefault="00D40A36" w:rsidP="00860498">
      <w:pPr>
        <w:spacing w:after="0" w:line="240" w:lineRule="auto"/>
        <w:jc w:val="both"/>
        <w:rPr>
          <w:sz w:val="20"/>
          <w:szCs w:val="20"/>
          <w:lang w:val="en-US"/>
        </w:rPr>
      </w:pPr>
      <w:r w:rsidRPr="00EB436F">
        <w:rPr>
          <w:sz w:val="20"/>
          <w:szCs w:val="20"/>
          <w:lang w:val="en-US"/>
        </w:rPr>
        <w:t>Text</w:t>
      </w:r>
      <w:r w:rsidR="00EB436F" w:rsidRPr="00EB436F">
        <w:rPr>
          <w:sz w:val="20"/>
          <w:szCs w:val="20"/>
          <w:lang w:val="en-US"/>
        </w:rPr>
        <w:t xml:space="preserve"> by</w:t>
      </w:r>
      <w:r w:rsidRPr="00EB436F">
        <w:rPr>
          <w:sz w:val="20"/>
          <w:szCs w:val="20"/>
          <w:lang w:val="en-US"/>
        </w:rPr>
        <w:t xml:space="preserve"> </w:t>
      </w:r>
      <w:r w:rsidR="007C60CD" w:rsidRPr="00EB436F">
        <w:rPr>
          <w:sz w:val="20"/>
          <w:szCs w:val="20"/>
          <w:lang w:val="en-US"/>
        </w:rPr>
        <w:t xml:space="preserve">Felipe </w:t>
      </w:r>
      <w:proofErr w:type="spellStart"/>
      <w:r w:rsidR="007C60CD" w:rsidRPr="00EB436F">
        <w:rPr>
          <w:sz w:val="20"/>
          <w:szCs w:val="20"/>
          <w:lang w:val="en-US"/>
        </w:rPr>
        <w:t>Góes</w:t>
      </w:r>
      <w:proofErr w:type="spellEnd"/>
    </w:p>
    <w:p w:rsidR="007C60CD" w:rsidRPr="00EB436F" w:rsidRDefault="00D40A36" w:rsidP="00860498">
      <w:pPr>
        <w:spacing w:after="0" w:line="240" w:lineRule="auto"/>
        <w:jc w:val="both"/>
        <w:rPr>
          <w:rFonts w:ascii="Calibri" w:hAnsi="Calibri"/>
          <w:sz w:val="20"/>
          <w:szCs w:val="20"/>
          <w:lang w:val="en-US"/>
        </w:rPr>
      </w:pPr>
      <w:r w:rsidRPr="00EB436F">
        <w:rPr>
          <w:rFonts w:ascii="Calibri" w:hAnsi="Calibri"/>
          <w:sz w:val="20"/>
          <w:szCs w:val="20"/>
          <w:lang w:val="en-US"/>
        </w:rPr>
        <w:t>Mar</w:t>
      </w:r>
      <w:r w:rsidR="00EB436F" w:rsidRPr="00EB436F">
        <w:rPr>
          <w:rFonts w:ascii="Calibri" w:hAnsi="Calibri"/>
          <w:sz w:val="20"/>
          <w:szCs w:val="20"/>
          <w:lang w:val="en-US"/>
        </w:rPr>
        <w:t xml:space="preserve">ch </w:t>
      </w:r>
      <w:r w:rsidR="007C60CD" w:rsidRPr="00EB436F">
        <w:rPr>
          <w:rFonts w:ascii="Calibri" w:hAnsi="Calibri"/>
          <w:sz w:val="20"/>
          <w:szCs w:val="20"/>
          <w:lang w:val="en-US"/>
        </w:rPr>
        <w:t>2016</w:t>
      </w:r>
    </w:p>
    <w:p w:rsidR="007C60CD" w:rsidRPr="00EB436F" w:rsidRDefault="00EB436F" w:rsidP="00860498">
      <w:pPr>
        <w:spacing w:after="0" w:line="240" w:lineRule="auto"/>
        <w:jc w:val="both"/>
        <w:rPr>
          <w:sz w:val="20"/>
          <w:szCs w:val="20"/>
          <w:lang w:val="en-US"/>
        </w:rPr>
      </w:pPr>
      <w:r w:rsidRPr="00EB436F">
        <w:rPr>
          <w:rFonts w:ascii="Calibri" w:hAnsi="Calibri"/>
          <w:sz w:val="20"/>
          <w:szCs w:val="20"/>
          <w:lang w:val="en-US"/>
        </w:rPr>
        <w:t>Exhibition</w:t>
      </w:r>
      <w:r w:rsidR="007C60CD" w:rsidRPr="00EB436F">
        <w:rPr>
          <w:rFonts w:ascii="Calibri" w:hAnsi="Calibri"/>
          <w:sz w:val="20"/>
          <w:szCs w:val="20"/>
          <w:lang w:val="en-US"/>
        </w:rPr>
        <w:t xml:space="preserve"> </w:t>
      </w:r>
      <w:proofErr w:type="spellStart"/>
      <w:r w:rsidR="007C60CD" w:rsidRPr="00EB436F">
        <w:rPr>
          <w:rFonts w:ascii="Calibri" w:hAnsi="Calibri"/>
          <w:sz w:val="20"/>
          <w:szCs w:val="20"/>
          <w:lang w:val="en-US"/>
        </w:rPr>
        <w:t>Recanto</w:t>
      </w:r>
      <w:proofErr w:type="spellEnd"/>
      <w:r w:rsidR="00D40A36" w:rsidRPr="00EB436F">
        <w:rPr>
          <w:rFonts w:ascii="Calibri" w:hAnsi="Calibri"/>
          <w:sz w:val="20"/>
          <w:szCs w:val="20"/>
          <w:lang w:val="en-US"/>
        </w:rPr>
        <w:t xml:space="preserve"> </w:t>
      </w:r>
      <w:r w:rsidRPr="00EB436F">
        <w:rPr>
          <w:rFonts w:ascii="Calibri" w:hAnsi="Calibri"/>
          <w:sz w:val="20"/>
          <w:szCs w:val="20"/>
          <w:lang w:val="en-US"/>
        </w:rPr>
        <w:t>held at</w:t>
      </w:r>
      <w:r w:rsidR="007C60CD" w:rsidRPr="00EB436F">
        <w:rPr>
          <w:rFonts w:ascii="Calibri" w:hAnsi="Calibri"/>
          <w:sz w:val="20"/>
          <w:szCs w:val="20"/>
          <w:lang w:val="en-US"/>
        </w:rPr>
        <w:t xml:space="preserve"> Mackenzie</w:t>
      </w:r>
      <w:r w:rsidRPr="00EB436F">
        <w:rPr>
          <w:rFonts w:ascii="Calibri" w:hAnsi="Calibri"/>
          <w:sz w:val="20"/>
          <w:szCs w:val="20"/>
          <w:lang w:val="en-US"/>
        </w:rPr>
        <w:t xml:space="preserve"> </w:t>
      </w:r>
      <w:r>
        <w:rPr>
          <w:rFonts w:ascii="Calibri" w:hAnsi="Calibri"/>
          <w:sz w:val="20"/>
          <w:szCs w:val="20"/>
          <w:lang w:val="en-US"/>
        </w:rPr>
        <w:t xml:space="preserve">University Cultural Center, São Paulo, SP, </w:t>
      </w:r>
      <w:proofErr w:type="gramStart"/>
      <w:r>
        <w:rPr>
          <w:rFonts w:ascii="Calibri" w:hAnsi="Calibri"/>
          <w:sz w:val="20"/>
          <w:szCs w:val="20"/>
          <w:lang w:val="en-US"/>
        </w:rPr>
        <w:t>Brazil</w:t>
      </w:r>
      <w:proofErr w:type="gramEnd"/>
      <w:r>
        <w:rPr>
          <w:rFonts w:ascii="Calibri" w:hAnsi="Calibri"/>
          <w:sz w:val="20"/>
          <w:szCs w:val="20"/>
          <w:lang w:val="en-US"/>
        </w:rPr>
        <w:t>.</w:t>
      </w:r>
    </w:p>
    <w:sectPr w:rsidR="007C60CD" w:rsidRPr="00EB4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2"/>
    <w:rsid w:val="007C60CD"/>
    <w:rsid w:val="00860498"/>
    <w:rsid w:val="008A4BD4"/>
    <w:rsid w:val="00B762C2"/>
    <w:rsid w:val="00BC75B2"/>
    <w:rsid w:val="00D40A36"/>
    <w:rsid w:val="00EB4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83BF-6251-43CE-BB74-984121ED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ParagraphStyle">
    <w:name w:val="NormalParagraphStyle"/>
    <w:basedOn w:val="Normal"/>
    <w:uiPriority w:val="99"/>
    <w:rsid w:val="00BC75B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styleId="PargrafodaLista">
    <w:name w:val="List Paragraph"/>
    <w:basedOn w:val="Normal"/>
    <w:uiPriority w:val="34"/>
    <w:qFormat/>
    <w:rsid w:val="00EB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1028</Characters>
  <Application>Microsoft Office Word</Application>
  <DocSecurity>0</DocSecurity>
  <Lines>8</Lines>
  <Paragraphs>2</Paragraphs>
  <ScaleCrop>false</ScaleCrop>
  <Company>Microsoft</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normal</cp:lastModifiedBy>
  <cp:revision>6</cp:revision>
  <dcterms:created xsi:type="dcterms:W3CDTF">2016-08-10T15:34:00Z</dcterms:created>
  <dcterms:modified xsi:type="dcterms:W3CDTF">2016-08-18T13:27:00Z</dcterms:modified>
</cp:coreProperties>
</file>